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6"/>
        </w:rPr>
      </w:pPr>
    </w:p>
    <w:p>
      <w:pPr>
        <w:pStyle w:val="Heading1"/>
        <w:spacing w:before="38"/>
        <w:ind w:left="2383" w:right="2305"/>
      </w:pPr>
      <w:r>
        <w:rPr/>
        <w:t>2021</w:t>
      </w:r>
      <w:r>
        <w:rPr>
          <w:spacing w:val="-54"/>
        </w:rPr>
        <w:t> 年</w:t>
      </w:r>
    </w:p>
    <w:p>
      <w:pPr>
        <w:spacing w:before="61"/>
        <w:ind w:left="2383" w:right="2306" w:firstLine="0"/>
        <w:jc w:val="center"/>
        <w:rPr>
          <w:rFonts w:ascii="黑体" w:eastAsia="黑体" w:hint="eastAsia"/>
          <w:sz w:val="44"/>
        </w:rPr>
      </w:pPr>
      <w:r>
        <w:rPr>
          <w:rFonts w:ascii="黑体" w:eastAsia="黑体" w:hint="eastAsia"/>
          <w:sz w:val="44"/>
        </w:rPr>
        <w:t>广东粤剧院部门预算</w:t>
      </w:r>
    </w:p>
    <w:p>
      <w:pPr>
        <w:spacing w:after="0"/>
        <w:jc w:val="center"/>
        <w:rPr>
          <w:rFonts w:ascii="黑体" w:eastAsia="黑体" w:hint="eastAsia"/>
          <w:sz w:val="44"/>
        </w:rPr>
        <w:sectPr>
          <w:type w:val="continuous"/>
          <w:pgSz w:w="11910" w:h="16840"/>
          <w:pgMar w:top="1580" w:bottom="280" w:left="1680" w:right="1540"/>
        </w:sectPr>
      </w:pPr>
    </w:p>
    <w:p>
      <w:pPr>
        <w:spacing w:before="10"/>
        <w:ind w:left="2168" w:right="2306" w:firstLine="0"/>
        <w:jc w:val="center"/>
        <w:rPr>
          <w:rFonts w:ascii="黑体" w:eastAsia="黑体" w:hint="eastAsia"/>
          <w:sz w:val="44"/>
        </w:rPr>
      </w:pPr>
      <w:r>
        <w:rPr>
          <w:rFonts w:ascii="黑体" w:eastAsia="黑体" w:hint="eastAsia"/>
          <w:sz w:val="44"/>
        </w:rPr>
        <w:t>目 录</w:t>
      </w:r>
    </w:p>
    <w:p>
      <w:pPr>
        <w:tabs>
          <w:tab w:pos="2372" w:val="left" w:leader="none"/>
        </w:tabs>
        <w:spacing w:line="364" w:lineRule="auto" w:before="137"/>
        <w:ind w:left="761" w:right="4008" w:firstLine="2"/>
        <w:jc w:val="left"/>
        <w:rPr>
          <w:rFonts w:ascii="黑体" w:eastAsia="黑体" w:hint="eastAsia"/>
          <w:sz w:val="32"/>
        </w:rPr>
      </w:pPr>
      <w:r>
        <w:rPr>
          <w:rFonts w:ascii="黑体" w:eastAsia="黑体" w:hint="eastAsia"/>
          <w:b/>
          <w:sz w:val="32"/>
        </w:rPr>
        <w:t>第一部分</w:t>
        <w:tab/>
        <w:t>广东粤剧</w:t>
      </w:r>
      <w:r>
        <w:rPr>
          <w:rFonts w:ascii="黑体" w:eastAsia="黑体" w:hint="eastAsia"/>
          <w:b/>
          <w:spacing w:val="58"/>
          <w:sz w:val="32"/>
        </w:rPr>
        <w:t>院</w:t>
      </w:r>
      <w:r>
        <w:rPr>
          <w:rFonts w:ascii="黑体" w:eastAsia="黑体" w:hint="eastAsia"/>
          <w:b/>
          <w:sz w:val="32"/>
        </w:rPr>
        <w:t>概</w:t>
      </w:r>
      <w:r>
        <w:rPr>
          <w:rFonts w:ascii="黑体" w:eastAsia="黑体" w:hint="eastAsia"/>
          <w:b/>
          <w:spacing w:val="-14"/>
          <w:sz w:val="32"/>
        </w:rPr>
        <w:t>况</w:t>
      </w:r>
      <w:r>
        <w:rPr>
          <w:rFonts w:ascii="黑体" w:eastAsia="黑体" w:hint="eastAsia"/>
          <w:sz w:val="32"/>
        </w:rPr>
        <w:t>一</w:t>
      </w:r>
      <w:r>
        <w:rPr>
          <w:rFonts w:ascii="黑体" w:eastAsia="黑体" w:hint="eastAsia"/>
          <w:spacing w:val="-3"/>
          <w:sz w:val="32"/>
        </w:rPr>
        <w:t>、</w:t>
      </w:r>
      <w:r>
        <w:rPr>
          <w:rFonts w:ascii="黑体" w:eastAsia="黑体" w:hint="eastAsia"/>
          <w:sz w:val="32"/>
        </w:rPr>
        <w:t>主要职责</w:t>
      </w:r>
    </w:p>
    <w:p>
      <w:pPr>
        <w:pStyle w:val="BodyText"/>
        <w:spacing w:line="364" w:lineRule="auto" w:before="1"/>
        <w:ind w:left="761" w:right="5365"/>
        <w:rPr>
          <w:rFonts w:ascii="黑体" w:eastAsia="黑体" w:hint="eastAsia"/>
        </w:rPr>
      </w:pPr>
      <w:r>
        <w:rPr>
          <w:rFonts w:ascii="黑体" w:eastAsia="黑体" w:hint="eastAsia"/>
        </w:rPr>
        <w:t>二、部门机构设置三、部门预算构成</w:t>
      </w:r>
    </w:p>
    <w:p>
      <w:pPr>
        <w:tabs>
          <w:tab w:pos="2372" w:val="left" w:leader="none"/>
        </w:tabs>
        <w:spacing w:line="364" w:lineRule="auto" w:before="2"/>
        <w:ind w:left="761" w:right="3684" w:firstLine="2"/>
        <w:jc w:val="left"/>
        <w:rPr>
          <w:rFonts w:ascii="黑体" w:eastAsia="黑体" w:hint="eastAsia"/>
          <w:sz w:val="32"/>
        </w:rPr>
      </w:pPr>
      <w:r>
        <w:rPr>
          <w:rFonts w:ascii="黑体" w:eastAsia="黑体" w:hint="eastAsia"/>
          <w:b/>
          <w:sz w:val="32"/>
        </w:rPr>
        <w:t>第二部分</w:t>
        <w:tab/>
        <w:t>2021</w:t>
      </w:r>
      <w:r>
        <w:rPr>
          <w:rFonts w:ascii="黑体" w:eastAsia="黑体" w:hint="eastAsia"/>
          <w:b/>
          <w:spacing w:val="-109"/>
          <w:sz w:val="32"/>
        </w:rPr>
        <w:t> </w:t>
      </w:r>
      <w:r>
        <w:rPr>
          <w:rFonts w:ascii="黑体" w:eastAsia="黑体" w:hint="eastAsia"/>
          <w:b/>
          <w:sz w:val="32"/>
        </w:rPr>
        <w:t>年部门预算</w:t>
      </w:r>
      <w:r>
        <w:rPr>
          <w:rFonts w:ascii="黑体" w:eastAsia="黑体" w:hint="eastAsia"/>
          <w:b/>
          <w:spacing w:val="-13"/>
          <w:sz w:val="32"/>
        </w:rPr>
        <w:t>表</w:t>
      </w:r>
      <w:r>
        <w:rPr>
          <w:rFonts w:ascii="黑体" w:eastAsia="黑体" w:hint="eastAsia"/>
          <w:sz w:val="32"/>
        </w:rPr>
        <w:t>一、收支总体情况表</w:t>
      </w:r>
    </w:p>
    <w:p>
      <w:pPr>
        <w:pStyle w:val="BodyText"/>
        <w:spacing w:line="364" w:lineRule="auto" w:before="2"/>
        <w:ind w:left="761" w:right="5043"/>
        <w:rPr>
          <w:rFonts w:ascii="黑体" w:eastAsia="黑体" w:hint="eastAsia"/>
        </w:rPr>
      </w:pPr>
      <w:r>
        <w:rPr>
          <w:rFonts w:ascii="黑体" w:eastAsia="黑体" w:hint="eastAsia"/>
          <w:spacing w:val="-2"/>
        </w:rPr>
        <w:t>二、收入总体情况表</w:t>
      </w:r>
      <w:r>
        <w:rPr>
          <w:rFonts w:ascii="黑体" w:eastAsia="黑体" w:hint="eastAsia"/>
          <w:spacing w:val="-2"/>
          <w:w w:val="95"/>
        </w:rPr>
        <w:t>三、支出总体情况表</w:t>
      </w:r>
    </w:p>
    <w:p>
      <w:pPr>
        <w:pStyle w:val="BodyText"/>
        <w:spacing w:before="2"/>
        <w:ind w:left="761"/>
        <w:rPr>
          <w:rFonts w:ascii="黑体" w:eastAsia="黑体" w:hint="eastAsia"/>
        </w:rPr>
      </w:pPr>
      <w:r>
        <w:rPr>
          <w:rFonts w:ascii="黑体" w:eastAsia="黑体" w:hint="eastAsia"/>
        </w:rPr>
        <w:t>四、财政拨款收支总体情况表</w:t>
      </w:r>
    </w:p>
    <w:p>
      <w:pPr>
        <w:pStyle w:val="BodyText"/>
        <w:spacing w:before="214"/>
        <w:ind w:left="761"/>
        <w:rPr>
          <w:rFonts w:ascii="黑体" w:eastAsia="黑体" w:hint="eastAsia"/>
        </w:rPr>
      </w:pPr>
      <w:r>
        <w:rPr>
          <w:rFonts w:ascii="黑体" w:eastAsia="黑体" w:hint="eastAsia"/>
        </w:rPr>
        <w:t>五、一般公共预算支出情况表（按功能分类科目）</w:t>
      </w:r>
    </w:p>
    <w:p>
      <w:pPr>
        <w:pStyle w:val="BodyText"/>
        <w:spacing w:line="364" w:lineRule="auto" w:before="214"/>
        <w:ind w:left="120" w:right="215" w:firstLine="640"/>
        <w:rPr>
          <w:rFonts w:ascii="黑体" w:eastAsia="黑体" w:hint="eastAsia"/>
        </w:rPr>
      </w:pPr>
      <w:r>
        <w:rPr>
          <w:rFonts w:ascii="黑体" w:eastAsia="黑体" w:hint="eastAsia"/>
        </w:rPr>
        <w:t>六、一般公共预算基本支出情况表（按经济分类款级科目）</w:t>
      </w:r>
    </w:p>
    <w:p>
      <w:pPr>
        <w:pStyle w:val="BodyText"/>
        <w:spacing w:line="364" w:lineRule="auto" w:before="2"/>
        <w:ind w:left="761" w:right="565"/>
        <w:rPr>
          <w:rFonts w:ascii="黑体" w:hAnsi="黑体" w:eastAsia="黑体" w:hint="eastAsia"/>
        </w:rPr>
      </w:pPr>
      <w:r>
        <w:rPr>
          <w:rFonts w:ascii="黑体" w:hAnsi="黑体" w:eastAsia="黑体" w:hint="eastAsia"/>
        </w:rPr>
        <w:t>七、财政拨款安排的行政经费及“三公”经费预算表八、政府性基金预算支出情况表</w:t>
      </w:r>
    </w:p>
    <w:p>
      <w:pPr>
        <w:pStyle w:val="BodyText"/>
        <w:spacing w:before="1"/>
        <w:ind w:left="761"/>
        <w:rPr>
          <w:rFonts w:ascii="黑体" w:eastAsia="黑体" w:hint="eastAsia"/>
        </w:rPr>
      </w:pPr>
      <w:r>
        <w:rPr>
          <w:rFonts w:ascii="黑体" w:eastAsia="黑体" w:hint="eastAsia"/>
        </w:rPr>
        <w:t>九、国有资本经营预算支出情况表</w:t>
      </w:r>
    </w:p>
    <w:p>
      <w:pPr>
        <w:pStyle w:val="BodyText"/>
        <w:spacing w:line="364" w:lineRule="auto" w:before="214"/>
        <w:ind w:left="761" w:right="109"/>
        <w:rPr>
          <w:rFonts w:ascii="黑体" w:eastAsia="黑体" w:hint="eastAsia"/>
        </w:rPr>
      </w:pPr>
      <w:r>
        <w:rPr>
          <w:rFonts w:ascii="黑体" w:eastAsia="黑体" w:hint="eastAsia"/>
          <w:spacing w:val="4"/>
          <w:w w:val="95"/>
        </w:rPr>
        <w:t>十、一般公共预算项目支出情况表</w:t>
      </w:r>
      <w:r>
        <w:rPr>
          <w:rFonts w:ascii="黑体" w:eastAsia="黑体" w:hint="eastAsia"/>
          <w:spacing w:val="7"/>
          <w:w w:val="95"/>
        </w:rPr>
        <w:t>（按经济分类科目</w:t>
      </w:r>
      <w:r>
        <w:rPr>
          <w:rFonts w:ascii="黑体" w:eastAsia="黑体" w:hint="eastAsia"/>
          <w:spacing w:val="-13"/>
          <w:w w:val="95"/>
        </w:rPr>
        <w:t>） </w:t>
      </w:r>
      <w:r>
        <w:rPr>
          <w:rFonts w:ascii="黑体" w:eastAsia="黑体" w:hint="eastAsia"/>
        </w:rPr>
        <w:t>十一、单位预算基本支出预算表</w:t>
      </w:r>
    </w:p>
    <w:p>
      <w:pPr>
        <w:pStyle w:val="BodyText"/>
        <w:spacing w:line="364" w:lineRule="auto" w:before="3"/>
        <w:ind w:left="120" w:right="213" w:firstLine="640"/>
        <w:rPr>
          <w:rFonts w:ascii="黑体" w:eastAsia="黑体" w:hint="eastAsia"/>
        </w:rPr>
      </w:pPr>
      <w:r>
        <w:rPr>
          <w:rFonts w:ascii="黑体" w:eastAsia="黑体" w:hint="eastAsia"/>
        </w:rPr>
        <w:t>十二、单位预算项目支出及其他支出预算表（注：如需插入表格请在此处插入表格标题，否则删除本行。）</w:t>
      </w:r>
    </w:p>
    <w:p>
      <w:pPr>
        <w:tabs>
          <w:tab w:pos="2372" w:val="left" w:leader="none"/>
        </w:tabs>
        <w:spacing w:line="364" w:lineRule="auto" w:before="1"/>
        <w:ind w:left="763" w:right="2725" w:firstLine="0"/>
        <w:jc w:val="left"/>
        <w:rPr>
          <w:rFonts w:ascii="黑体" w:eastAsia="黑体" w:hint="eastAsia"/>
          <w:b/>
          <w:sz w:val="32"/>
        </w:rPr>
      </w:pPr>
      <w:r>
        <w:rPr>
          <w:rFonts w:ascii="黑体" w:eastAsia="黑体" w:hint="eastAsia"/>
          <w:b/>
          <w:sz w:val="32"/>
        </w:rPr>
        <w:t>第三部分</w:t>
        <w:tab/>
        <w:t>2021</w:t>
      </w:r>
      <w:r>
        <w:rPr>
          <w:rFonts w:ascii="黑体" w:eastAsia="黑体" w:hint="eastAsia"/>
          <w:b/>
          <w:spacing w:val="-110"/>
          <w:sz w:val="32"/>
        </w:rPr>
        <w:t> </w:t>
      </w:r>
      <w:r>
        <w:rPr>
          <w:rFonts w:ascii="黑体" w:eastAsia="黑体" w:hint="eastAsia"/>
          <w:b/>
          <w:sz w:val="32"/>
        </w:rPr>
        <w:t>年部门预算情况说</w:t>
      </w:r>
      <w:r>
        <w:rPr>
          <w:rFonts w:ascii="黑体" w:eastAsia="黑体" w:hint="eastAsia"/>
          <w:b/>
          <w:spacing w:val="-16"/>
          <w:sz w:val="32"/>
        </w:rPr>
        <w:t>明</w:t>
      </w:r>
      <w:r>
        <w:rPr>
          <w:rFonts w:ascii="黑体" w:eastAsia="黑体" w:hint="eastAsia"/>
          <w:b/>
          <w:sz w:val="32"/>
        </w:rPr>
        <w:t>第四部分</w:t>
        <w:tab/>
        <w:t>名词解释</w:t>
      </w:r>
    </w:p>
    <w:p>
      <w:pPr>
        <w:spacing w:after="0" w:line="364" w:lineRule="auto"/>
        <w:jc w:val="left"/>
        <w:rPr>
          <w:rFonts w:ascii="黑体" w:eastAsia="黑体" w:hint="eastAsia"/>
          <w:sz w:val="32"/>
        </w:rPr>
        <w:sectPr>
          <w:pgSz w:w="11910" w:h="16840"/>
          <w:pgMar w:top="1440" w:bottom="280" w:left="1680" w:right="1540"/>
        </w:sectPr>
      </w:pPr>
    </w:p>
    <w:p>
      <w:pPr>
        <w:pStyle w:val="Heading1"/>
        <w:tabs>
          <w:tab w:pos="2201" w:val="left" w:leader="none"/>
        </w:tabs>
        <w:ind w:right="136"/>
      </w:pPr>
      <w:r>
        <w:rPr/>
        <w:t>第一部分</w:t>
        <w:tab/>
        <w:t>广东粤剧</w:t>
      </w:r>
      <w:r>
        <w:rPr>
          <w:spacing w:val="56"/>
        </w:rPr>
        <w:t>院</w:t>
      </w:r>
      <w:r>
        <w:rPr/>
        <w:t>概况</w:t>
      </w:r>
    </w:p>
    <w:p>
      <w:pPr>
        <w:pStyle w:val="BodyText"/>
        <w:spacing w:before="5"/>
        <w:rPr>
          <w:rFonts w:ascii="黑体"/>
          <w:sz w:val="59"/>
        </w:rPr>
      </w:pPr>
    </w:p>
    <w:p>
      <w:pPr>
        <w:pStyle w:val="BodyText"/>
        <w:ind w:left="761"/>
        <w:rPr>
          <w:rFonts w:ascii="黑体" w:eastAsia="黑体" w:hint="eastAsia"/>
        </w:rPr>
      </w:pPr>
      <w:r>
        <w:rPr>
          <w:rFonts w:ascii="黑体" w:eastAsia="黑体" w:hint="eastAsia"/>
        </w:rPr>
        <w:t>一、主要职责</w:t>
      </w:r>
    </w:p>
    <w:p>
      <w:pPr>
        <w:pStyle w:val="BodyText"/>
        <w:spacing w:line="364" w:lineRule="auto" w:before="214"/>
        <w:ind w:left="120" w:right="261" w:firstLine="779"/>
      </w:pPr>
      <w:r>
        <w:rPr>
          <w:sz w:val="30"/>
        </w:rPr>
        <w:t>广东</w:t>
      </w:r>
      <w:r>
        <w:rPr>
          <w:spacing w:val="-7"/>
        </w:rPr>
        <w:t>广东粤剧院是文化厅下属公益二类事业单位，主要</w:t>
      </w:r>
      <w:r>
        <w:rPr/>
        <w:t>职责为承担粤剧表演、创作、研究、推动粤剧艺术发展。</w:t>
      </w:r>
    </w:p>
    <w:p>
      <w:pPr>
        <w:pStyle w:val="BodyText"/>
      </w:pPr>
    </w:p>
    <w:p>
      <w:pPr>
        <w:pStyle w:val="BodyText"/>
        <w:spacing w:before="216"/>
        <w:ind w:left="761"/>
        <w:rPr>
          <w:rFonts w:ascii="黑体" w:eastAsia="黑体" w:hint="eastAsia"/>
        </w:rPr>
      </w:pPr>
      <w:r>
        <w:rPr>
          <w:rFonts w:ascii="黑体" w:eastAsia="黑体" w:hint="eastAsia"/>
        </w:rPr>
        <w:t>二、部门机构设置</w:t>
      </w:r>
    </w:p>
    <w:p>
      <w:pPr>
        <w:pStyle w:val="BodyText"/>
        <w:spacing w:before="214"/>
        <w:ind w:left="1080"/>
      </w:pPr>
      <w:r>
        <w:rPr/>
        <w:t>1、机构情况：</w:t>
      </w:r>
    </w:p>
    <w:p>
      <w:pPr>
        <w:pStyle w:val="BodyText"/>
        <w:spacing w:line="364" w:lineRule="auto" w:before="214"/>
        <w:ind w:left="120" w:right="258" w:firstLine="640"/>
      </w:pPr>
      <w:r>
        <w:rPr>
          <w:spacing w:val="-20"/>
        </w:rPr>
        <w:t>广东粤剧院内设办公室、人事部、财务部、宣传推介部、</w:t>
      </w:r>
      <w:r>
        <w:rPr>
          <w:spacing w:val="-4"/>
        </w:rPr>
        <w:t>演艺培训部、信息资料部、创作研究部、后勤管理部、粤剧艺术中心、舞美设计制作中心、一团、二团共 </w:t>
      </w:r>
      <w:r>
        <w:rPr/>
        <w:t>12</w:t>
      </w:r>
      <w:r>
        <w:rPr>
          <w:spacing w:val="-17"/>
        </w:rPr>
        <w:t> 个科级部门。</w:t>
      </w:r>
    </w:p>
    <w:p>
      <w:pPr>
        <w:pStyle w:val="BodyText"/>
        <w:spacing w:before="4"/>
        <w:ind w:left="1080"/>
      </w:pPr>
      <w:r>
        <w:rPr/>
        <w:t>2、人员情况：</w:t>
      </w:r>
    </w:p>
    <w:p>
      <w:pPr>
        <w:pStyle w:val="BodyText"/>
        <w:spacing w:before="214"/>
        <w:ind w:left="761"/>
      </w:pPr>
      <w:r>
        <w:rPr>
          <w:spacing w:val="-20"/>
        </w:rPr>
        <w:t>截止到 </w:t>
      </w:r>
      <w:r>
        <w:rPr/>
        <w:t>2020</w:t>
      </w:r>
      <w:r>
        <w:rPr>
          <w:spacing w:val="-54"/>
        </w:rPr>
        <w:t> 年 </w:t>
      </w:r>
      <w:r>
        <w:rPr/>
        <w:t>12</w:t>
      </w:r>
      <w:r>
        <w:rPr>
          <w:spacing w:val="-17"/>
        </w:rPr>
        <w:t> 月我单位有在职人员 </w:t>
      </w:r>
      <w:r>
        <w:rPr/>
        <w:t>179</w:t>
      </w:r>
      <w:r>
        <w:rPr>
          <w:spacing w:val="-17"/>
        </w:rPr>
        <w:t> 人，合同工</w:t>
      </w:r>
    </w:p>
    <w:p>
      <w:pPr>
        <w:pStyle w:val="BodyText"/>
        <w:spacing w:before="214"/>
        <w:ind w:left="120"/>
      </w:pPr>
      <w:r>
        <w:rPr/>
        <w:t>64</w:t>
      </w:r>
      <w:r>
        <w:rPr>
          <w:spacing w:val="-25"/>
        </w:rPr>
        <w:t> 人，离退休 </w:t>
      </w:r>
      <w:r>
        <w:rPr/>
        <w:t>171</w:t>
      </w:r>
      <w:r>
        <w:rPr>
          <w:spacing w:val="-28"/>
        </w:rPr>
        <w:t> 人。其中 </w:t>
      </w:r>
      <w:r>
        <w:rPr/>
        <w:t>2020</w:t>
      </w:r>
      <w:r>
        <w:rPr>
          <w:spacing w:val="-16"/>
        </w:rPr>
        <w:t> 年度中在职职工转退休 </w:t>
      </w:r>
      <w:r>
        <w:rPr/>
        <w:t>8</w:t>
      </w:r>
    </w:p>
    <w:p>
      <w:pPr>
        <w:pStyle w:val="BodyText"/>
        <w:spacing w:before="214"/>
        <w:ind w:left="120"/>
      </w:pPr>
      <w:r>
        <w:rPr/>
        <w:t>人；离退休员工死亡 4 人。</w:t>
      </w:r>
    </w:p>
    <w:p>
      <w:pPr>
        <w:pStyle w:val="BodyText"/>
      </w:pPr>
    </w:p>
    <w:p>
      <w:pPr>
        <w:pStyle w:val="BodyText"/>
        <w:spacing w:before="5"/>
        <w:rPr>
          <w:sz w:val="33"/>
        </w:rPr>
      </w:pPr>
    </w:p>
    <w:p>
      <w:pPr>
        <w:pStyle w:val="BodyText"/>
        <w:ind w:left="761"/>
        <w:rPr>
          <w:rFonts w:ascii="黑体" w:eastAsia="黑体" w:hint="eastAsia"/>
        </w:rPr>
      </w:pPr>
      <w:r>
        <w:rPr>
          <w:rFonts w:ascii="黑体" w:eastAsia="黑体" w:hint="eastAsia"/>
        </w:rPr>
        <w:t>三、部门预算构成</w:t>
      </w:r>
    </w:p>
    <w:p>
      <w:pPr>
        <w:spacing w:line="388" w:lineRule="auto" w:before="227"/>
        <w:ind w:left="120" w:right="259" w:firstLine="791"/>
        <w:jc w:val="both"/>
        <w:rPr>
          <w:rFonts w:ascii="仿宋" w:eastAsia="仿宋" w:hint="eastAsia"/>
          <w:sz w:val="30"/>
        </w:rPr>
      </w:pPr>
      <w:r>
        <w:rPr>
          <w:rFonts w:ascii="仿宋" w:eastAsia="仿宋" w:hint="eastAsia"/>
          <w:spacing w:val="-1"/>
          <w:sz w:val="30"/>
        </w:rPr>
        <w:t>因本级财政预算编制覆盖包括主管单位和下属单位在内的</w:t>
      </w:r>
      <w:r>
        <w:rPr>
          <w:rFonts w:ascii="仿宋" w:eastAsia="仿宋" w:hint="eastAsia"/>
          <w:spacing w:val="-10"/>
          <w:sz w:val="30"/>
        </w:rPr>
        <w:t>所有预算单位，即本省下属单位预算独立编制预算、经本级财政</w:t>
      </w:r>
      <w:r>
        <w:rPr>
          <w:rFonts w:ascii="仿宋" w:eastAsia="仿宋" w:hint="eastAsia"/>
          <w:sz w:val="30"/>
        </w:rPr>
        <w:t>单独批复、独立公开预算，故本部门预算为下属单位预算</w:t>
      </w:r>
    </w:p>
    <w:p>
      <w:pPr>
        <w:spacing w:after="0" w:line="388" w:lineRule="auto"/>
        <w:jc w:val="both"/>
        <w:rPr>
          <w:rFonts w:ascii="仿宋" w:eastAsia="仿宋" w:hint="eastAsia"/>
          <w:sz w:val="30"/>
        </w:rPr>
        <w:sectPr>
          <w:pgSz w:w="11910" w:h="16840"/>
          <w:pgMar w:top="1440" w:bottom="280" w:left="1680" w:right="1540"/>
        </w:sectPr>
      </w:pPr>
    </w:p>
    <w:p>
      <w:pPr>
        <w:pStyle w:val="BodyText"/>
        <w:rPr>
          <w:sz w:val="20"/>
        </w:rPr>
      </w:pPr>
    </w:p>
    <w:p>
      <w:pPr>
        <w:pStyle w:val="BodyText"/>
        <w:rPr>
          <w:sz w:val="20"/>
        </w:rPr>
      </w:pPr>
    </w:p>
    <w:p>
      <w:pPr>
        <w:pStyle w:val="Heading1"/>
        <w:tabs>
          <w:tab w:pos="2200" w:val="left" w:leader="none"/>
        </w:tabs>
        <w:spacing w:before="209"/>
        <w:ind w:right="17"/>
      </w:pPr>
      <w:r>
        <w:rPr/>
        <w:t>第二部分</w:t>
        <w:tab/>
        <w:t>2021</w:t>
      </w:r>
      <w:r>
        <w:rPr>
          <w:spacing w:val="-166"/>
        </w:rPr>
        <w:t> </w:t>
      </w:r>
      <w:r>
        <w:rPr/>
        <w:t>年部门预算表</w:t>
      </w:r>
    </w:p>
    <w:p>
      <w:pPr>
        <w:pStyle w:val="BodyText"/>
        <w:spacing w:before="9"/>
        <w:rPr>
          <w:rFonts w:ascii="黑体"/>
          <w:sz w:val="28"/>
        </w:rPr>
      </w:pPr>
    </w:p>
    <w:p>
      <w:pPr>
        <w:spacing w:before="75"/>
        <w:ind w:left="0" w:right="314" w:firstLine="0"/>
        <w:jc w:val="right"/>
        <w:rPr>
          <w:sz w:val="18"/>
        </w:rPr>
      </w:pPr>
      <w:r>
        <w:rPr>
          <w:sz w:val="18"/>
        </w:rPr>
        <w:t>表 1</w:t>
      </w:r>
    </w:p>
    <w:p>
      <w:pPr>
        <w:spacing w:line="240" w:lineRule="auto" w:before="6"/>
        <w:rPr>
          <w:sz w:val="14"/>
        </w:rPr>
      </w:pPr>
    </w:p>
    <w:p>
      <w:pPr>
        <w:spacing w:before="63"/>
        <w:ind w:left="0" w:right="20" w:firstLine="0"/>
        <w:jc w:val="center"/>
        <w:rPr>
          <w:b/>
          <w:sz w:val="26"/>
        </w:rPr>
      </w:pPr>
      <w:r>
        <w:rPr>
          <w:b/>
          <w:sz w:val="26"/>
        </w:rPr>
        <w:t>收支总体情况表</w:t>
      </w:r>
    </w:p>
    <w:p>
      <w:pPr>
        <w:spacing w:line="240" w:lineRule="auto" w:before="11"/>
        <w:rPr>
          <w:b/>
          <w:sz w:val="18"/>
        </w:rPr>
      </w:pPr>
    </w:p>
    <w:p>
      <w:pPr>
        <w:tabs>
          <w:tab w:pos="13060" w:val="left" w:leader="none"/>
        </w:tabs>
        <w:spacing w:before="1"/>
        <w:ind w:left="0" w:right="17" w:firstLine="0"/>
        <w:jc w:val="center"/>
        <w:rPr>
          <w:sz w:val="18"/>
        </w:rPr>
      </w:pPr>
      <w:r>
        <w:rPr>
          <w:sz w:val="18"/>
        </w:rPr>
        <w:t>单位名称：</w:t>
      </w:r>
      <w:r>
        <w:rPr>
          <w:spacing w:val="1"/>
          <w:sz w:val="18"/>
        </w:rPr>
        <w:t> </w:t>
      </w:r>
      <w:r>
        <w:rPr>
          <w:sz w:val="18"/>
        </w:rPr>
        <w:t>广东粤剧院</w:t>
        <w:tab/>
        <w:t>单位：万元</w:t>
      </w:r>
    </w:p>
    <w:p>
      <w:pPr>
        <w:spacing w:line="240" w:lineRule="auto" w:before="0" w:after="0"/>
        <w:rPr>
          <w:sz w:val="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3"/>
        <w:gridCol w:w="3546"/>
        <w:gridCol w:w="3543"/>
        <w:gridCol w:w="3546"/>
      </w:tblGrid>
      <w:tr>
        <w:trPr>
          <w:trHeight w:val="431" w:hRule="atLeast"/>
        </w:trPr>
        <w:tc>
          <w:tcPr>
            <w:tcW w:w="7089" w:type="dxa"/>
            <w:gridSpan w:val="2"/>
          </w:tcPr>
          <w:p>
            <w:pPr>
              <w:pStyle w:val="TableParagraph"/>
              <w:tabs>
                <w:tab w:pos="912" w:val="left" w:leader="none"/>
              </w:tabs>
              <w:ind w:left="9"/>
              <w:jc w:val="center"/>
              <w:rPr>
                <w:sz w:val="18"/>
              </w:rPr>
            </w:pPr>
            <w:r>
              <w:rPr>
                <w:sz w:val="18"/>
              </w:rPr>
              <w:t>收</w:t>
              <w:tab/>
              <w:t>入</w:t>
            </w:r>
          </w:p>
        </w:tc>
        <w:tc>
          <w:tcPr>
            <w:tcW w:w="7089" w:type="dxa"/>
            <w:gridSpan w:val="2"/>
          </w:tcPr>
          <w:p>
            <w:pPr>
              <w:pStyle w:val="TableParagraph"/>
              <w:tabs>
                <w:tab w:pos="904" w:val="left" w:leader="none"/>
              </w:tabs>
              <w:ind w:left="2"/>
              <w:jc w:val="center"/>
              <w:rPr>
                <w:sz w:val="18"/>
              </w:rPr>
            </w:pPr>
            <w:r>
              <w:rPr>
                <w:sz w:val="18"/>
              </w:rPr>
              <w:t>支</w:t>
              <w:tab/>
              <w:t>出</w:t>
            </w:r>
          </w:p>
        </w:tc>
      </w:tr>
      <w:tr>
        <w:trPr>
          <w:trHeight w:val="431" w:hRule="atLeast"/>
        </w:trPr>
        <w:tc>
          <w:tcPr>
            <w:tcW w:w="3543" w:type="dxa"/>
          </w:tcPr>
          <w:p>
            <w:pPr>
              <w:pStyle w:val="TableParagraph"/>
              <w:tabs>
                <w:tab w:pos="554" w:val="left" w:leader="none"/>
              </w:tabs>
              <w:ind w:left="12"/>
              <w:jc w:val="center"/>
              <w:rPr>
                <w:sz w:val="18"/>
              </w:rPr>
            </w:pPr>
            <w:r>
              <w:rPr>
                <w:sz w:val="18"/>
              </w:rPr>
              <w:t>项</w:t>
              <w:tab/>
              <w:t>目</w:t>
            </w:r>
          </w:p>
        </w:tc>
        <w:tc>
          <w:tcPr>
            <w:tcW w:w="3546" w:type="dxa"/>
          </w:tcPr>
          <w:p>
            <w:pPr>
              <w:pStyle w:val="TableParagraph"/>
              <w:ind w:left="1570" w:right="1564"/>
              <w:jc w:val="center"/>
              <w:rPr>
                <w:sz w:val="18"/>
              </w:rPr>
            </w:pPr>
            <w:r>
              <w:rPr>
                <w:sz w:val="18"/>
              </w:rPr>
              <w:t>预算</w:t>
            </w:r>
          </w:p>
        </w:tc>
        <w:tc>
          <w:tcPr>
            <w:tcW w:w="3543" w:type="dxa"/>
          </w:tcPr>
          <w:p>
            <w:pPr>
              <w:pStyle w:val="TableParagraph"/>
              <w:tabs>
                <w:tab w:pos="548" w:val="left" w:leader="none"/>
              </w:tabs>
              <w:ind w:left="5"/>
              <w:jc w:val="center"/>
              <w:rPr>
                <w:sz w:val="18"/>
              </w:rPr>
            </w:pPr>
            <w:r>
              <w:rPr>
                <w:sz w:val="18"/>
              </w:rPr>
              <w:t>项</w:t>
              <w:tab/>
              <w:t>目</w:t>
            </w:r>
          </w:p>
        </w:tc>
        <w:tc>
          <w:tcPr>
            <w:tcW w:w="3546" w:type="dxa"/>
          </w:tcPr>
          <w:p>
            <w:pPr>
              <w:pStyle w:val="TableParagraph"/>
              <w:ind w:left="1570" w:right="1565"/>
              <w:jc w:val="center"/>
              <w:rPr>
                <w:sz w:val="18"/>
              </w:rPr>
            </w:pPr>
            <w:r>
              <w:rPr>
                <w:sz w:val="18"/>
              </w:rPr>
              <w:t>预算</w:t>
            </w:r>
          </w:p>
        </w:tc>
      </w:tr>
      <w:tr>
        <w:trPr>
          <w:trHeight w:val="429" w:hRule="atLeast"/>
        </w:trPr>
        <w:tc>
          <w:tcPr>
            <w:tcW w:w="3543" w:type="dxa"/>
          </w:tcPr>
          <w:p>
            <w:pPr>
              <w:pStyle w:val="TableParagraph"/>
              <w:ind w:left="107"/>
              <w:rPr>
                <w:sz w:val="18"/>
              </w:rPr>
            </w:pPr>
            <w:r>
              <w:rPr>
                <w:sz w:val="18"/>
              </w:rPr>
              <w:t>一、预算拨款</w:t>
            </w:r>
          </w:p>
        </w:tc>
        <w:tc>
          <w:tcPr>
            <w:tcW w:w="3546" w:type="dxa"/>
          </w:tcPr>
          <w:p>
            <w:pPr>
              <w:pStyle w:val="TableParagraph"/>
              <w:ind w:right="98"/>
              <w:jc w:val="right"/>
              <w:rPr>
                <w:sz w:val="18"/>
              </w:rPr>
            </w:pPr>
            <w:r>
              <w:rPr>
                <w:sz w:val="18"/>
              </w:rPr>
              <w:t>4692.82</w:t>
            </w:r>
          </w:p>
        </w:tc>
        <w:tc>
          <w:tcPr>
            <w:tcW w:w="3543" w:type="dxa"/>
          </w:tcPr>
          <w:p>
            <w:pPr>
              <w:pStyle w:val="TableParagraph"/>
              <w:ind w:left="104"/>
              <w:rPr>
                <w:sz w:val="18"/>
              </w:rPr>
            </w:pPr>
            <w:r>
              <w:rPr>
                <w:sz w:val="18"/>
              </w:rPr>
              <w:t>一、一般公共服务支出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ind w:left="107"/>
              <w:rPr>
                <w:sz w:val="18"/>
              </w:rPr>
            </w:pPr>
            <w:r>
              <w:rPr>
                <w:sz w:val="18"/>
              </w:rPr>
              <w:t>二、财政专户拨款</w:t>
            </w:r>
          </w:p>
        </w:tc>
        <w:tc>
          <w:tcPr>
            <w:tcW w:w="3546" w:type="dxa"/>
          </w:tcPr>
          <w:p>
            <w:pPr>
              <w:pStyle w:val="TableParagraph"/>
              <w:ind w:right="98"/>
              <w:jc w:val="right"/>
              <w:rPr>
                <w:sz w:val="18"/>
              </w:rPr>
            </w:pPr>
            <w:r>
              <w:rPr>
                <w:sz w:val="18"/>
              </w:rPr>
              <w:t>0.00</w:t>
            </w:r>
          </w:p>
        </w:tc>
        <w:tc>
          <w:tcPr>
            <w:tcW w:w="3543" w:type="dxa"/>
          </w:tcPr>
          <w:p>
            <w:pPr>
              <w:pStyle w:val="TableParagraph"/>
              <w:ind w:left="104"/>
              <w:rPr>
                <w:sz w:val="18"/>
              </w:rPr>
            </w:pPr>
            <w:r>
              <w:rPr>
                <w:sz w:val="18"/>
              </w:rPr>
              <w:t>二、外交支出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ind w:left="107"/>
              <w:rPr>
                <w:sz w:val="18"/>
              </w:rPr>
            </w:pPr>
            <w:r>
              <w:rPr>
                <w:sz w:val="18"/>
              </w:rPr>
              <w:t>三、其他资金</w:t>
            </w:r>
          </w:p>
        </w:tc>
        <w:tc>
          <w:tcPr>
            <w:tcW w:w="3546" w:type="dxa"/>
          </w:tcPr>
          <w:p>
            <w:pPr>
              <w:pStyle w:val="TableParagraph"/>
              <w:ind w:right="98"/>
              <w:jc w:val="right"/>
              <w:rPr>
                <w:sz w:val="18"/>
              </w:rPr>
            </w:pPr>
            <w:r>
              <w:rPr>
                <w:sz w:val="18"/>
              </w:rPr>
              <w:t>1289.44</w:t>
            </w:r>
          </w:p>
        </w:tc>
        <w:tc>
          <w:tcPr>
            <w:tcW w:w="3543" w:type="dxa"/>
          </w:tcPr>
          <w:p>
            <w:pPr>
              <w:pStyle w:val="TableParagraph"/>
              <w:ind w:left="104"/>
              <w:rPr>
                <w:sz w:val="18"/>
              </w:rPr>
            </w:pPr>
            <w:r>
              <w:rPr>
                <w:sz w:val="18"/>
              </w:rPr>
              <w:t>三、国防支出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四、公共安全支出</w:t>
            </w:r>
          </w:p>
        </w:tc>
        <w:tc>
          <w:tcPr>
            <w:tcW w:w="3546" w:type="dxa"/>
          </w:tcPr>
          <w:p>
            <w:pPr>
              <w:pStyle w:val="TableParagraph"/>
              <w:ind w:right="96"/>
              <w:jc w:val="right"/>
              <w:rPr>
                <w:sz w:val="18"/>
              </w:rPr>
            </w:pPr>
            <w:r>
              <w:rPr>
                <w:sz w:val="18"/>
              </w:rPr>
              <w:t>0.00</w:t>
            </w:r>
          </w:p>
        </w:tc>
      </w:tr>
      <w:tr>
        <w:trPr>
          <w:trHeight w:val="429"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五、教育支出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六、科学技术支出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七、文化旅游体育与传媒支出</w:t>
            </w:r>
          </w:p>
        </w:tc>
        <w:tc>
          <w:tcPr>
            <w:tcW w:w="3546" w:type="dxa"/>
          </w:tcPr>
          <w:p>
            <w:pPr>
              <w:pStyle w:val="TableParagraph"/>
              <w:ind w:right="97"/>
              <w:jc w:val="right"/>
              <w:rPr>
                <w:sz w:val="18"/>
              </w:rPr>
            </w:pPr>
            <w:r>
              <w:rPr>
                <w:sz w:val="18"/>
              </w:rPr>
              <w:t>7759.24</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八、社会保障和就业支出</w:t>
            </w:r>
          </w:p>
        </w:tc>
        <w:tc>
          <w:tcPr>
            <w:tcW w:w="3546" w:type="dxa"/>
          </w:tcPr>
          <w:p>
            <w:pPr>
              <w:pStyle w:val="TableParagraph"/>
              <w:ind w:right="97"/>
              <w:jc w:val="right"/>
              <w:rPr>
                <w:sz w:val="18"/>
              </w:rPr>
            </w:pPr>
            <w:r>
              <w:rPr>
                <w:sz w:val="18"/>
              </w:rPr>
              <w:t>578.11</w:t>
            </w:r>
          </w:p>
        </w:tc>
      </w:tr>
      <w:tr>
        <w:trPr>
          <w:trHeight w:val="429"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spacing w:before="99"/>
              <w:ind w:left="104"/>
              <w:rPr>
                <w:sz w:val="18"/>
              </w:rPr>
            </w:pPr>
            <w:r>
              <w:rPr>
                <w:sz w:val="18"/>
              </w:rPr>
              <w:t>九、卫生健康支出</w:t>
            </w:r>
          </w:p>
        </w:tc>
        <w:tc>
          <w:tcPr>
            <w:tcW w:w="3546" w:type="dxa"/>
          </w:tcPr>
          <w:p>
            <w:pPr>
              <w:pStyle w:val="TableParagraph"/>
              <w:spacing w:before="99"/>
              <w:ind w:right="96"/>
              <w:jc w:val="right"/>
              <w:rPr>
                <w:sz w:val="18"/>
              </w:rPr>
            </w:pPr>
            <w:r>
              <w:rPr>
                <w:sz w:val="18"/>
              </w:rPr>
              <w:t>0.00</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十、节能环保支出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十一、城乡社区支出</w:t>
            </w:r>
          </w:p>
        </w:tc>
        <w:tc>
          <w:tcPr>
            <w:tcW w:w="3546" w:type="dxa"/>
          </w:tcPr>
          <w:p>
            <w:pPr>
              <w:pStyle w:val="TableParagraph"/>
              <w:ind w:right="96"/>
              <w:jc w:val="right"/>
              <w:rPr>
                <w:sz w:val="18"/>
              </w:rPr>
            </w:pPr>
            <w:r>
              <w:rPr>
                <w:sz w:val="18"/>
              </w:rPr>
              <w:t>0.00</w:t>
            </w:r>
          </w:p>
        </w:tc>
      </w:tr>
    </w:tbl>
    <w:p>
      <w:pPr>
        <w:spacing w:after="0"/>
        <w:jc w:val="right"/>
        <w:rPr>
          <w:sz w:val="18"/>
        </w:rPr>
        <w:sectPr>
          <w:pgSz w:w="16840" w:h="11910" w:orient="landscape"/>
          <w:pgMar w:top="1100" w:bottom="280" w:left="1140" w:right="1120"/>
        </w:sectPr>
      </w:pPr>
    </w:p>
    <w:p>
      <w:pPr>
        <w:pStyle w:val="BodyText"/>
        <w:spacing w:before="4"/>
        <w:rPr>
          <w:rFonts w:ascii="Times New Roman"/>
          <w:sz w:val="2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6"/>
        <w:gridCol w:w="6684"/>
      </w:tblGrid>
      <w:tr>
        <w:trPr>
          <w:trHeight w:val="180" w:hRule="atLeast"/>
        </w:trPr>
        <w:tc>
          <w:tcPr>
            <w:tcW w:w="7676" w:type="dxa"/>
          </w:tcPr>
          <w:p>
            <w:pPr>
              <w:pStyle w:val="TableParagraph"/>
              <w:spacing w:line="160" w:lineRule="exact" w:before="0"/>
              <w:ind w:left="200"/>
              <w:rPr>
                <w:sz w:val="18"/>
              </w:rPr>
            </w:pPr>
            <w:r>
              <w:rPr>
                <w:sz w:val="18"/>
              </w:rPr>
              <w:t>单位名称： 广东粤剧院</w:t>
            </w:r>
          </w:p>
        </w:tc>
        <w:tc>
          <w:tcPr>
            <w:tcW w:w="6684" w:type="dxa"/>
          </w:tcPr>
          <w:p>
            <w:pPr>
              <w:pStyle w:val="TableParagraph"/>
              <w:spacing w:line="160" w:lineRule="exact" w:before="0"/>
              <w:ind w:right="197"/>
              <w:jc w:val="right"/>
              <w:rPr>
                <w:sz w:val="18"/>
              </w:rPr>
            </w:pPr>
            <w:r>
              <w:rPr>
                <w:sz w:val="18"/>
              </w:rPr>
              <w:t>单位：万元</w:t>
            </w:r>
          </w:p>
        </w:tc>
      </w:tr>
    </w:tbl>
    <w:p>
      <w:pPr>
        <w:pStyle w:val="BodyText"/>
        <w:spacing w:before="1"/>
        <w:rPr>
          <w:rFonts w:ascii="Times New Roman"/>
          <w:sz w:val="11"/>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3"/>
        <w:gridCol w:w="3546"/>
        <w:gridCol w:w="3543"/>
        <w:gridCol w:w="3546"/>
      </w:tblGrid>
      <w:tr>
        <w:trPr>
          <w:trHeight w:val="432" w:hRule="atLeast"/>
        </w:trPr>
        <w:tc>
          <w:tcPr>
            <w:tcW w:w="7089" w:type="dxa"/>
            <w:gridSpan w:val="2"/>
          </w:tcPr>
          <w:p>
            <w:pPr>
              <w:pStyle w:val="TableParagraph"/>
              <w:tabs>
                <w:tab w:pos="912" w:val="left" w:leader="none"/>
              </w:tabs>
              <w:ind w:left="9"/>
              <w:jc w:val="center"/>
              <w:rPr>
                <w:sz w:val="18"/>
              </w:rPr>
            </w:pPr>
            <w:r>
              <w:rPr>
                <w:sz w:val="18"/>
              </w:rPr>
              <w:t>收</w:t>
              <w:tab/>
              <w:t>入</w:t>
            </w:r>
          </w:p>
        </w:tc>
        <w:tc>
          <w:tcPr>
            <w:tcW w:w="7089" w:type="dxa"/>
            <w:gridSpan w:val="2"/>
          </w:tcPr>
          <w:p>
            <w:pPr>
              <w:pStyle w:val="TableParagraph"/>
              <w:tabs>
                <w:tab w:pos="904" w:val="left" w:leader="none"/>
              </w:tabs>
              <w:ind w:left="2"/>
              <w:jc w:val="center"/>
              <w:rPr>
                <w:sz w:val="18"/>
              </w:rPr>
            </w:pPr>
            <w:r>
              <w:rPr>
                <w:sz w:val="18"/>
              </w:rPr>
              <w:t>支</w:t>
              <w:tab/>
              <w:t>出</w:t>
            </w:r>
          </w:p>
        </w:tc>
      </w:tr>
      <w:tr>
        <w:trPr>
          <w:trHeight w:val="431" w:hRule="atLeast"/>
        </w:trPr>
        <w:tc>
          <w:tcPr>
            <w:tcW w:w="3543" w:type="dxa"/>
          </w:tcPr>
          <w:p>
            <w:pPr>
              <w:pStyle w:val="TableParagraph"/>
              <w:tabs>
                <w:tab w:pos="554" w:val="left" w:leader="none"/>
              </w:tabs>
              <w:ind w:left="12"/>
              <w:jc w:val="center"/>
              <w:rPr>
                <w:sz w:val="18"/>
              </w:rPr>
            </w:pPr>
            <w:r>
              <w:rPr>
                <w:sz w:val="18"/>
              </w:rPr>
              <w:t>项</w:t>
              <w:tab/>
              <w:t>目</w:t>
            </w:r>
          </w:p>
        </w:tc>
        <w:tc>
          <w:tcPr>
            <w:tcW w:w="3546" w:type="dxa"/>
          </w:tcPr>
          <w:p>
            <w:pPr>
              <w:pStyle w:val="TableParagraph"/>
              <w:ind w:left="1570" w:right="1564"/>
              <w:jc w:val="center"/>
              <w:rPr>
                <w:sz w:val="18"/>
              </w:rPr>
            </w:pPr>
            <w:r>
              <w:rPr>
                <w:sz w:val="18"/>
              </w:rPr>
              <w:t>预算</w:t>
            </w:r>
          </w:p>
        </w:tc>
        <w:tc>
          <w:tcPr>
            <w:tcW w:w="3543" w:type="dxa"/>
          </w:tcPr>
          <w:p>
            <w:pPr>
              <w:pStyle w:val="TableParagraph"/>
              <w:tabs>
                <w:tab w:pos="548" w:val="left" w:leader="none"/>
              </w:tabs>
              <w:ind w:left="5"/>
              <w:jc w:val="center"/>
              <w:rPr>
                <w:sz w:val="18"/>
              </w:rPr>
            </w:pPr>
            <w:r>
              <w:rPr>
                <w:sz w:val="18"/>
              </w:rPr>
              <w:t>项</w:t>
              <w:tab/>
              <w:t>目</w:t>
            </w:r>
          </w:p>
        </w:tc>
        <w:tc>
          <w:tcPr>
            <w:tcW w:w="3546" w:type="dxa"/>
          </w:tcPr>
          <w:p>
            <w:pPr>
              <w:pStyle w:val="TableParagraph"/>
              <w:ind w:left="1570" w:right="1565"/>
              <w:jc w:val="center"/>
              <w:rPr>
                <w:sz w:val="18"/>
              </w:rPr>
            </w:pPr>
            <w:r>
              <w:rPr>
                <w:sz w:val="18"/>
              </w:rPr>
              <w:t>预算</w:t>
            </w:r>
          </w:p>
        </w:tc>
      </w:tr>
      <w:tr>
        <w:trPr>
          <w:trHeight w:val="429"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十二、农林水支出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十三、交通运输支出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十四、资源勘探工业信息等支出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十五、商业服务业等支出</w:t>
            </w:r>
          </w:p>
        </w:tc>
        <w:tc>
          <w:tcPr>
            <w:tcW w:w="3546" w:type="dxa"/>
          </w:tcPr>
          <w:p>
            <w:pPr>
              <w:pStyle w:val="TableParagraph"/>
              <w:ind w:right="96"/>
              <w:jc w:val="right"/>
              <w:rPr>
                <w:sz w:val="18"/>
              </w:rPr>
            </w:pPr>
            <w:r>
              <w:rPr>
                <w:sz w:val="18"/>
              </w:rPr>
              <w:t>0.00</w:t>
            </w:r>
          </w:p>
        </w:tc>
      </w:tr>
      <w:tr>
        <w:trPr>
          <w:trHeight w:val="429"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十六、金融支出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十七、援助其他地区支出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十八、自然资源海洋气象等支出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十九、住房保障支出</w:t>
            </w:r>
          </w:p>
        </w:tc>
        <w:tc>
          <w:tcPr>
            <w:tcW w:w="3546" w:type="dxa"/>
          </w:tcPr>
          <w:p>
            <w:pPr>
              <w:pStyle w:val="TableParagraph"/>
              <w:ind w:right="96"/>
              <w:jc w:val="right"/>
              <w:rPr>
                <w:sz w:val="18"/>
              </w:rPr>
            </w:pPr>
            <w:r>
              <w:rPr>
                <w:sz w:val="18"/>
              </w:rPr>
              <w:t>0.00</w:t>
            </w:r>
          </w:p>
        </w:tc>
      </w:tr>
      <w:tr>
        <w:trPr>
          <w:trHeight w:val="429"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二十、国有资本经营预算支出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二十一、粮油物资储备支出</w:t>
            </w:r>
          </w:p>
        </w:tc>
        <w:tc>
          <w:tcPr>
            <w:tcW w:w="3546" w:type="dxa"/>
          </w:tcPr>
          <w:p>
            <w:pPr>
              <w:pStyle w:val="TableParagraph"/>
              <w:ind w:right="96"/>
              <w:jc w:val="right"/>
              <w:rPr>
                <w:sz w:val="18"/>
              </w:rPr>
            </w:pPr>
            <w:r>
              <w:rPr>
                <w:sz w:val="18"/>
              </w:rPr>
              <w:t>0.00</w:t>
            </w:r>
          </w:p>
        </w:tc>
      </w:tr>
      <w:tr>
        <w:trPr>
          <w:trHeight w:val="432"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spacing w:before="99"/>
              <w:ind w:left="104"/>
              <w:rPr>
                <w:sz w:val="18"/>
              </w:rPr>
            </w:pPr>
            <w:r>
              <w:rPr>
                <w:sz w:val="18"/>
              </w:rPr>
              <w:t>二十二、灾害防治及应急管理支出</w:t>
            </w:r>
          </w:p>
        </w:tc>
        <w:tc>
          <w:tcPr>
            <w:tcW w:w="3546" w:type="dxa"/>
          </w:tcPr>
          <w:p>
            <w:pPr>
              <w:pStyle w:val="TableParagraph"/>
              <w:spacing w:before="99"/>
              <w:ind w:right="96"/>
              <w:jc w:val="right"/>
              <w:rPr>
                <w:sz w:val="18"/>
              </w:rPr>
            </w:pPr>
            <w:r>
              <w:rPr>
                <w:sz w:val="18"/>
              </w:rPr>
              <w:t>0.00</w:t>
            </w:r>
          </w:p>
        </w:tc>
      </w:tr>
      <w:tr>
        <w:trPr>
          <w:trHeight w:val="431" w:hRule="atLeast"/>
        </w:trPr>
        <w:tc>
          <w:tcPr>
            <w:tcW w:w="3543" w:type="dxa"/>
          </w:tcPr>
          <w:p>
            <w:pPr>
              <w:pStyle w:val="TableParagraph"/>
              <w:spacing w:before="0"/>
              <w:rPr>
                <w:rFonts w:ascii="Times New Roman"/>
                <w:sz w:val="18"/>
              </w:rPr>
            </w:pPr>
          </w:p>
        </w:tc>
        <w:tc>
          <w:tcPr>
            <w:tcW w:w="3546" w:type="dxa"/>
          </w:tcPr>
          <w:p>
            <w:pPr>
              <w:pStyle w:val="TableParagraph"/>
              <w:spacing w:before="0"/>
              <w:rPr>
                <w:rFonts w:ascii="Times New Roman"/>
                <w:sz w:val="18"/>
              </w:rPr>
            </w:pPr>
          </w:p>
        </w:tc>
        <w:tc>
          <w:tcPr>
            <w:tcW w:w="3543" w:type="dxa"/>
          </w:tcPr>
          <w:p>
            <w:pPr>
              <w:pStyle w:val="TableParagraph"/>
              <w:ind w:left="104"/>
              <w:rPr>
                <w:sz w:val="18"/>
              </w:rPr>
            </w:pPr>
            <w:r>
              <w:rPr>
                <w:sz w:val="18"/>
              </w:rPr>
              <w:t>二十三、其他支出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ind w:left="9"/>
              <w:jc w:val="center"/>
              <w:rPr>
                <w:sz w:val="18"/>
              </w:rPr>
            </w:pPr>
            <w:r>
              <w:rPr>
                <w:sz w:val="18"/>
              </w:rPr>
              <w:t>本年收入合计</w:t>
            </w:r>
          </w:p>
        </w:tc>
        <w:tc>
          <w:tcPr>
            <w:tcW w:w="3546" w:type="dxa"/>
          </w:tcPr>
          <w:p>
            <w:pPr>
              <w:pStyle w:val="TableParagraph"/>
              <w:ind w:right="98"/>
              <w:jc w:val="right"/>
              <w:rPr>
                <w:sz w:val="18"/>
              </w:rPr>
            </w:pPr>
            <w:r>
              <w:rPr>
                <w:sz w:val="18"/>
              </w:rPr>
              <w:t>5982.26</w:t>
            </w:r>
          </w:p>
        </w:tc>
        <w:tc>
          <w:tcPr>
            <w:tcW w:w="3543" w:type="dxa"/>
          </w:tcPr>
          <w:p>
            <w:pPr>
              <w:pStyle w:val="TableParagraph"/>
              <w:ind w:left="3"/>
              <w:jc w:val="center"/>
              <w:rPr>
                <w:sz w:val="18"/>
              </w:rPr>
            </w:pPr>
            <w:r>
              <w:rPr>
                <w:sz w:val="18"/>
              </w:rPr>
              <w:t>本年支出合计</w:t>
            </w:r>
          </w:p>
        </w:tc>
        <w:tc>
          <w:tcPr>
            <w:tcW w:w="3546" w:type="dxa"/>
          </w:tcPr>
          <w:p>
            <w:pPr>
              <w:pStyle w:val="TableParagraph"/>
              <w:ind w:right="97"/>
              <w:jc w:val="right"/>
              <w:rPr>
                <w:sz w:val="18"/>
              </w:rPr>
            </w:pPr>
            <w:r>
              <w:rPr>
                <w:sz w:val="18"/>
              </w:rPr>
              <w:t>8337.35</w:t>
            </w:r>
          </w:p>
        </w:tc>
      </w:tr>
    </w:tbl>
    <w:p>
      <w:pPr>
        <w:spacing w:after="0"/>
        <w:jc w:val="right"/>
        <w:rPr>
          <w:sz w:val="18"/>
        </w:rPr>
        <w:sectPr>
          <w:headerReference w:type="default" r:id="rId5"/>
          <w:pgSz w:w="16840" w:h="11910" w:orient="landscape"/>
          <w:pgMar w:header="1924" w:footer="0" w:top="2660" w:bottom="280" w:left="1140" w:right="1120"/>
        </w:sectPr>
      </w:pPr>
    </w:p>
    <w:p>
      <w:pPr>
        <w:pStyle w:val="BodyText"/>
        <w:spacing w:before="4"/>
        <w:rPr>
          <w:rFonts w:ascii="Times New Roman"/>
          <w:sz w:val="26"/>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6"/>
        <w:gridCol w:w="6684"/>
      </w:tblGrid>
      <w:tr>
        <w:trPr>
          <w:trHeight w:val="180" w:hRule="atLeast"/>
        </w:trPr>
        <w:tc>
          <w:tcPr>
            <w:tcW w:w="7676" w:type="dxa"/>
          </w:tcPr>
          <w:p>
            <w:pPr>
              <w:pStyle w:val="TableParagraph"/>
              <w:spacing w:line="160" w:lineRule="exact" w:before="0"/>
              <w:ind w:left="200"/>
              <w:rPr>
                <w:sz w:val="18"/>
              </w:rPr>
            </w:pPr>
            <w:r>
              <w:rPr>
                <w:sz w:val="18"/>
              </w:rPr>
              <w:t>单位名称： 广东粤剧院</w:t>
            </w:r>
          </w:p>
        </w:tc>
        <w:tc>
          <w:tcPr>
            <w:tcW w:w="6684" w:type="dxa"/>
          </w:tcPr>
          <w:p>
            <w:pPr>
              <w:pStyle w:val="TableParagraph"/>
              <w:spacing w:line="160" w:lineRule="exact" w:before="0"/>
              <w:ind w:right="197"/>
              <w:jc w:val="right"/>
              <w:rPr>
                <w:sz w:val="18"/>
              </w:rPr>
            </w:pPr>
            <w:r>
              <w:rPr>
                <w:sz w:val="18"/>
              </w:rPr>
              <w:t>单位：万元</w:t>
            </w:r>
          </w:p>
        </w:tc>
      </w:tr>
    </w:tbl>
    <w:p>
      <w:pPr>
        <w:pStyle w:val="BodyText"/>
        <w:spacing w:before="1"/>
        <w:rPr>
          <w:rFonts w:ascii="Times New Roman"/>
          <w:sz w:val="11"/>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3"/>
        <w:gridCol w:w="3546"/>
        <w:gridCol w:w="3543"/>
        <w:gridCol w:w="3546"/>
      </w:tblGrid>
      <w:tr>
        <w:trPr>
          <w:trHeight w:val="432" w:hRule="atLeast"/>
        </w:trPr>
        <w:tc>
          <w:tcPr>
            <w:tcW w:w="7089" w:type="dxa"/>
            <w:gridSpan w:val="2"/>
          </w:tcPr>
          <w:p>
            <w:pPr>
              <w:pStyle w:val="TableParagraph"/>
              <w:tabs>
                <w:tab w:pos="912" w:val="left" w:leader="none"/>
              </w:tabs>
              <w:ind w:left="9"/>
              <w:jc w:val="center"/>
              <w:rPr>
                <w:sz w:val="18"/>
              </w:rPr>
            </w:pPr>
            <w:r>
              <w:rPr>
                <w:sz w:val="18"/>
              </w:rPr>
              <w:t>收</w:t>
              <w:tab/>
              <w:t>入</w:t>
            </w:r>
          </w:p>
        </w:tc>
        <w:tc>
          <w:tcPr>
            <w:tcW w:w="7089" w:type="dxa"/>
            <w:gridSpan w:val="2"/>
          </w:tcPr>
          <w:p>
            <w:pPr>
              <w:pStyle w:val="TableParagraph"/>
              <w:tabs>
                <w:tab w:pos="904" w:val="left" w:leader="none"/>
              </w:tabs>
              <w:ind w:left="2"/>
              <w:jc w:val="center"/>
              <w:rPr>
                <w:sz w:val="18"/>
              </w:rPr>
            </w:pPr>
            <w:r>
              <w:rPr>
                <w:sz w:val="18"/>
              </w:rPr>
              <w:t>支</w:t>
              <w:tab/>
              <w:t>出</w:t>
            </w:r>
          </w:p>
        </w:tc>
      </w:tr>
      <w:tr>
        <w:trPr>
          <w:trHeight w:val="431" w:hRule="atLeast"/>
        </w:trPr>
        <w:tc>
          <w:tcPr>
            <w:tcW w:w="3543" w:type="dxa"/>
          </w:tcPr>
          <w:p>
            <w:pPr>
              <w:pStyle w:val="TableParagraph"/>
              <w:tabs>
                <w:tab w:pos="554" w:val="left" w:leader="none"/>
              </w:tabs>
              <w:ind w:left="12"/>
              <w:jc w:val="center"/>
              <w:rPr>
                <w:sz w:val="18"/>
              </w:rPr>
            </w:pPr>
            <w:r>
              <w:rPr>
                <w:sz w:val="18"/>
              </w:rPr>
              <w:t>项</w:t>
              <w:tab/>
              <w:t>目</w:t>
            </w:r>
          </w:p>
        </w:tc>
        <w:tc>
          <w:tcPr>
            <w:tcW w:w="3546" w:type="dxa"/>
          </w:tcPr>
          <w:p>
            <w:pPr>
              <w:pStyle w:val="TableParagraph"/>
              <w:ind w:left="1570" w:right="1564"/>
              <w:jc w:val="center"/>
              <w:rPr>
                <w:sz w:val="18"/>
              </w:rPr>
            </w:pPr>
            <w:r>
              <w:rPr>
                <w:sz w:val="18"/>
              </w:rPr>
              <w:t>预算</w:t>
            </w:r>
          </w:p>
        </w:tc>
        <w:tc>
          <w:tcPr>
            <w:tcW w:w="3543" w:type="dxa"/>
          </w:tcPr>
          <w:p>
            <w:pPr>
              <w:pStyle w:val="TableParagraph"/>
              <w:tabs>
                <w:tab w:pos="548" w:val="left" w:leader="none"/>
              </w:tabs>
              <w:ind w:left="5"/>
              <w:jc w:val="center"/>
              <w:rPr>
                <w:sz w:val="18"/>
              </w:rPr>
            </w:pPr>
            <w:r>
              <w:rPr>
                <w:sz w:val="18"/>
              </w:rPr>
              <w:t>项</w:t>
              <w:tab/>
              <w:t>目</w:t>
            </w:r>
          </w:p>
        </w:tc>
        <w:tc>
          <w:tcPr>
            <w:tcW w:w="3546" w:type="dxa"/>
          </w:tcPr>
          <w:p>
            <w:pPr>
              <w:pStyle w:val="TableParagraph"/>
              <w:ind w:left="1570" w:right="1565"/>
              <w:jc w:val="center"/>
              <w:rPr>
                <w:sz w:val="18"/>
              </w:rPr>
            </w:pPr>
            <w:r>
              <w:rPr>
                <w:sz w:val="18"/>
              </w:rPr>
              <w:t>预算</w:t>
            </w:r>
          </w:p>
        </w:tc>
      </w:tr>
      <w:tr>
        <w:trPr>
          <w:trHeight w:val="429" w:hRule="atLeast"/>
        </w:trPr>
        <w:tc>
          <w:tcPr>
            <w:tcW w:w="3543" w:type="dxa"/>
          </w:tcPr>
          <w:p>
            <w:pPr>
              <w:pStyle w:val="TableParagraph"/>
              <w:ind w:left="107"/>
              <w:rPr>
                <w:sz w:val="18"/>
              </w:rPr>
            </w:pPr>
            <w:r>
              <w:rPr>
                <w:sz w:val="18"/>
              </w:rPr>
              <w:t>四、上级补助收入</w:t>
            </w:r>
          </w:p>
        </w:tc>
        <w:tc>
          <w:tcPr>
            <w:tcW w:w="3546" w:type="dxa"/>
          </w:tcPr>
          <w:p>
            <w:pPr>
              <w:pStyle w:val="TableParagraph"/>
              <w:ind w:right="98"/>
              <w:jc w:val="right"/>
              <w:rPr>
                <w:sz w:val="18"/>
              </w:rPr>
            </w:pPr>
            <w:r>
              <w:rPr>
                <w:sz w:val="18"/>
              </w:rPr>
              <w:t>0.00</w:t>
            </w:r>
          </w:p>
        </w:tc>
        <w:tc>
          <w:tcPr>
            <w:tcW w:w="3543" w:type="dxa"/>
          </w:tcPr>
          <w:p>
            <w:pPr>
              <w:pStyle w:val="TableParagraph"/>
              <w:ind w:left="104"/>
              <w:rPr>
                <w:sz w:val="18"/>
              </w:rPr>
            </w:pPr>
            <w:r>
              <w:rPr>
                <w:sz w:val="18"/>
              </w:rPr>
              <w:t>二十四、对附属单位补助支出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ind w:left="107"/>
              <w:rPr>
                <w:sz w:val="18"/>
              </w:rPr>
            </w:pPr>
            <w:r>
              <w:rPr>
                <w:sz w:val="18"/>
              </w:rPr>
              <w:t>五、附属单位上缴收入</w:t>
            </w:r>
          </w:p>
        </w:tc>
        <w:tc>
          <w:tcPr>
            <w:tcW w:w="3546" w:type="dxa"/>
          </w:tcPr>
          <w:p>
            <w:pPr>
              <w:pStyle w:val="TableParagraph"/>
              <w:ind w:right="98"/>
              <w:jc w:val="right"/>
              <w:rPr>
                <w:sz w:val="18"/>
              </w:rPr>
            </w:pPr>
            <w:r>
              <w:rPr>
                <w:sz w:val="18"/>
              </w:rPr>
              <w:t>0.00</w:t>
            </w:r>
          </w:p>
        </w:tc>
        <w:tc>
          <w:tcPr>
            <w:tcW w:w="3543" w:type="dxa"/>
          </w:tcPr>
          <w:p>
            <w:pPr>
              <w:pStyle w:val="TableParagraph"/>
              <w:ind w:left="104"/>
              <w:rPr>
                <w:sz w:val="18"/>
              </w:rPr>
            </w:pPr>
            <w:r>
              <w:rPr>
                <w:sz w:val="18"/>
              </w:rPr>
              <w:t>二十五、上缴上级支出</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ind w:left="107"/>
              <w:rPr>
                <w:sz w:val="18"/>
              </w:rPr>
            </w:pPr>
            <w:r>
              <w:rPr>
                <w:sz w:val="18"/>
              </w:rPr>
              <w:t>六、用事业基金弥补收支差额</w:t>
            </w:r>
          </w:p>
        </w:tc>
        <w:tc>
          <w:tcPr>
            <w:tcW w:w="3546" w:type="dxa"/>
          </w:tcPr>
          <w:p>
            <w:pPr>
              <w:pStyle w:val="TableParagraph"/>
              <w:ind w:right="98"/>
              <w:jc w:val="right"/>
              <w:rPr>
                <w:sz w:val="18"/>
              </w:rPr>
            </w:pPr>
            <w:r>
              <w:rPr>
                <w:sz w:val="18"/>
              </w:rPr>
              <w:t>2355.09</w:t>
            </w:r>
          </w:p>
        </w:tc>
        <w:tc>
          <w:tcPr>
            <w:tcW w:w="3543" w:type="dxa"/>
          </w:tcPr>
          <w:p>
            <w:pPr>
              <w:pStyle w:val="TableParagraph"/>
              <w:ind w:left="104"/>
              <w:rPr>
                <w:sz w:val="18"/>
              </w:rPr>
            </w:pPr>
            <w:r>
              <w:rPr>
                <w:sz w:val="18"/>
              </w:rPr>
              <w:t>二十六、结转下年</w:t>
            </w:r>
          </w:p>
        </w:tc>
        <w:tc>
          <w:tcPr>
            <w:tcW w:w="3546" w:type="dxa"/>
          </w:tcPr>
          <w:p>
            <w:pPr>
              <w:pStyle w:val="TableParagraph"/>
              <w:ind w:right="96"/>
              <w:jc w:val="right"/>
              <w:rPr>
                <w:sz w:val="18"/>
              </w:rPr>
            </w:pPr>
            <w:r>
              <w:rPr>
                <w:sz w:val="18"/>
              </w:rPr>
              <w:t>0.00</w:t>
            </w:r>
          </w:p>
        </w:tc>
      </w:tr>
      <w:tr>
        <w:trPr>
          <w:trHeight w:val="431" w:hRule="atLeast"/>
        </w:trPr>
        <w:tc>
          <w:tcPr>
            <w:tcW w:w="3543" w:type="dxa"/>
          </w:tcPr>
          <w:p>
            <w:pPr>
              <w:pStyle w:val="TableParagraph"/>
              <w:ind w:left="9"/>
              <w:jc w:val="center"/>
              <w:rPr>
                <w:sz w:val="18"/>
              </w:rPr>
            </w:pPr>
            <w:r>
              <w:rPr>
                <w:sz w:val="18"/>
              </w:rPr>
              <w:t>收入总计</w:t>
            </w:r>
          </w:p>
        </w:tc>
        <w:tc>
          <w:tcPr>
            <w:tcW w:w="3546" w:type="dxa"/>
          </w:tcPr>
          <w:p>
            <w:pPr>
              <w:pStyle w:val="TableParagraph"/>
              <w:ind w:right="98"/>
              <w:jc w:val="right"/>
              <w:rPr>
                <w:sz w:val="18"/>
              </w:rPr>
            </w:pPr>
            <w:r>
              <w:rPr>
                <w:sz w:val="18"/>
              </w:rPr>
              <w:t>8337.35</w:t>
            </w:r>
          </w:p>
        </w:tc>
        <w:tc>
          <w:tcPr>
            <w:tcW w:w="3543" w:type="dxa"/>
          </w:tcPr>
          <w:p>
            <w:pPr>
              <w:pStyle w:val="TableParagraph"/>
              <w:ind w:left="3"/>
              <w:jc w:val="center"/>
              <w:rPr>
                <w:sz w:val="18"/>
              </w:rPr>
            </w:pPr>
            <w:r>
              <w:rPr>
                <w:sz w:val="18"/>
              </w:rPr>
              <w:t>支出总计</w:t>
            </w:r>
          </w:p>
        </w:tc>
        <w:tc>
          <w:tcPr>
            <w:tcW w:w="3546" w:type="dxa"/>
          </w:tcPr>
          <w:p>
            <w:pPr>
              <w:pStyle w:val="TableParagraph"/>
              <w:ind w:right="97"/>
              <w:jc w:val="right"/>
              <w:rPr>
                <w:sz w:val="18"/>
              </w:rPr>
            </w:pPr>
            <w:r>
              <w:rPr>
                <w:sz w:val="18"/>
              </w:rPr>
              <w:t>8337.35</w:t>
            </w:r>
          </w:p>
        </w:tc>
      </w:tr>
    </w:tbl>
    <w:p>
      <w:pPr>
        <w:spacing w:before="38"/>
        <w:ind w:left="300" w:right="0" w:firstLine="0"/>
        <w:jc w:val="left"/>
        <w:rPr>
          <w:sz w:val="18"/>
        </w:rPr>
      </w:pPr>
      <w:r>
        <w:rPr>
          <w:sz w:val="18"/>
        </w:rPr>
        <w:t>注： 财政拨款收支情况包括一般公共预算、政府性基金预算、国有资本经营预算拨款收支情况。</w:t>
      </w:r>
    </w:p>
    <w:p>
      <w:pPr>
        <w:spacing w:after="0"/>
        <w:jc w:val="left"/>
        <w:rPr>
          <w:sz w:val="18"/>
        </w:rPr>
        <w:sectPr>
          <w:pgSz w:w="16840" w:h="11910" w:orient="landscape"/>
          <w:pgMar w:header="1924" w:footer="0" w:top="2660" w:bottom="280" w:left="1140" w:right="1120"/>
        </w:sectPr>
      </w:pPr>
    </w:p>
    <w:p>
      <w:pPr>
        <w:spacing w:line="240" w:lineRule="auto" w:before="6"/>
        <w:rPr>
          <w:sz w:val="9"/>
        </w:rPr>
      </w:pPr>
    </w:p>
    <w:p>
      <w:pPr>
        <w:spacing w:before="67"/>
        <w:ind w:left="0" w:right="19" w:firstLine="0"/>
        <w:jc w:val="center"/>
        <w:rPr>
          <w:b/>
          <w:sz w:val="24"/>
        </w:rPr>
      </w:pPr>
      <w:r>
        <w:rPr>
          <w:b/>
          <w:sz w:val="24"/>
        </w:rPr>
        <w:t>收入总体情况表</w:t>
      </w:r>
    </w:p>
    <w:p>
      <w:pPr>
        <w:tabs>
          <w:tab w:pos="13360" w:val="left" w:leader="none"/>
        </w:tabs>
        <w:spacing w:before="163"/>
        <w:ind w:left="300" w:right="0" w:firstLine="0"/>
        <w:jc w:val="left"/>
        <w:rPr>
          <w:sz w:val="18"/>
        </w:rPr>
      </w:pPr>
      <w:r>
        <w:rPr>
          <w:sz w:val="18"/>
        </w:rPr>
        <w:t>单位名称：</w:t>
      </w:r>
      <w:r>
        <w:rPr>
          <w:spacing w:val="1"/>
          <w:sz w:val="18"/>
        </w:rPr>
        <w:t> </w:t>
      </w:r>
      <w:r>
        <w:rPr>
          <w:sz w:val="18"/>
        </w:rPr>
        <w:t>广东粤剧院</w:t>
        <w:tab/>
        <w:t>单位：万元</w:t>
      </w:r>
    </w:p>
    <w:p>
      <w:pPr>
        <w:spacing w:line="240" w:lineRule="auto" w:before="0" w:after="0"/>
        <w:rPr>
          <w:sz w:val="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8"/>
        <w:gridCol w:w="1572"/>
        <w:gridCol w:w="1289"/>
        <w:gridCol w:w="946"/>
        <w:gridCol w:w="941"/>
        <w:gridCol w:w="1025"/>
        <w:gridCol w:w="982"/>
        <w:gridCol w:w="893"/>
        <w:gridCol w:w="982"/>
        <w:gridCol w:w="951"/>
        <w:gridCol w:w="947"/>
        <w:gridCol w:w="944"/>
        <w:gridCol w:w="894"/>
        <w:gridCol w:w="868"/>
      </w:tblGrid>
      <w:tr>
        <w:trPr>
          <w:trHeight w:val="432" w:hRule="atLeast"/>
        </w:trPr>
        <w:tc>
          <w:tcPr>
            <w:tcW w:w="2520" w:type="dxa"/>
            <w:gridSpan w:val="2"/>
          </w:tcPr>
          <w:p>
            <w:pPr>
              <w:pStyle w:val="TableParagraph"/>
              <w:ind w:left="720"/>
              <w:rPr>
                <w:sz w:val="18"/>
              </w:rPr>
            </w:pPr>
            <w:r>
              <w:rPr>
                <w:sz w:val="18"/>
              </w:rPr>
              <w:t>功能分类科目</w:t>
            </w:r>
          </w:p>
        </w:tc>
        <w:tc>
          <w:tcPr>
            <w:tcW w:w="1289" w:type="dxa"/>
            <w:vMerge w:val="restart"/>
          </w:tcPr>
          <w:p>
            <w:pPr>
              <w:pStyle w:val="TableParagraph"/>
              <w:spacing w:before="0"/>
              <w:rPr>
                <w:sz w:val="18"/>
              </w:rPr>
            </w:pPr>
          </w:p>
          <w:p>
            <w:pPr>
              <w:pStyle w:val="TableParagraph"/>
              <w:spacing w:before="7"/>
              <w:rPr>
                <w:sz w:val="26"/>
              </w:rPr>
            </w:pPr>
          </w:p>
          <w:p>
            <w:pPr>
              <w:pStyle w:val="TableParagraph"/>
              <w:spacing w:before="1"/>
              <w:ind w:left="443" w:right="436"/>
              <w:jc w:val="center"/>
              <w:rPr>
                <w:sz w:val="18"/>
              </w:rPr>
            </w:pPr>
            <w:r>
              <w:rPr>
                <w:sz w:val="18"/>
              </w:rPr>
              <w:t>合计</w:t>
            </w:r>
          </w:p>
        </w:tc>
        <w:tc>
          <w:tcPr>
            <w:tcW w:w="2912" w:type="dxa"/>
            <w:gridSpan w:val="3"/>
          </w:tcPr>
          <w:p>
            <w:pPr>
              <w:pStyle w:val="TableParagraph"/>
              <w:ind w:left="915"/>
              <w:rPr>
                <w:sz w:val="18"/>
              </w:rPr>
            </w:pPr>
            <w:r>
              <w:rPr>
                <w:sz w:val="18"/>
              </w:rPr>
              <w:t>财政拨款收入</w:t>
            </w:r>
          </w:p>
        </w:tc>
        <w:tc>
          <w:tcPr>
            <w:tcW w:w="1875" w:type="dxa"/>
            <w:gridSpan w:val="2"/>
          </w:tcPr>
          <w:p>
            <w:pPr>
              <w:pStyle w:val="TableParagraph"/>
              <w:ind w:left="218"/>
              <w:rPr>
                <w:sz w:val="18"/>
              </w:rPr>
            </w:pPr>
            <w:r>
              <w:rPr>
                <w:sz w:val="18"/>
              </w:rPr>
              <w:t>财政专户拨款收入</w:t>
            </w:r>
          </w:p>
        </w:tc>
        <w:tc>
          <w:tcPr>
            <w:tcW w:w="2880" w:type="dxa"/>
            <w:gridSpan w:val="3"/>
          </w:tcPr>
          <w:p>
            <w:pPr>
              <w:pStyle w:val="TableParagraph"/>
              <w:ind w:left="899"/>
              <w:rPr>
                <w:sz w:val="18"/>
              </w:rPr>
            </w:pPr>
            <w:r>
              <w:rPr>
                <w:sz w:val="18"/>
              </w:rPr>
              <w:t>其他资金收入</w:t>
            </w:r>
          </w:p>
        </w:tc>
        <w:tc>
          <w:tcPr>
            <w:tcW w:w="944" w:type="dxa"/>
            <w:vMerge w:val="restart"/>
          </w:tcPr>
          <w:p>
            <w:pPr>
              <w:pStyle w:val="TableParagraph"/>
              <w:spacing w:before="0"/>
              <w:rPr>
                <w:sz w:val="18"/>
              </w:rPr>
            </w:pPr>
          </w:p>
          <w:p>
            <w:pPr>
              <w:pStyle w:val="TableParagraph"/>
              <w:spacing w:before="5"/>
              <w:rPr>
                <w:sz w:val="14"/>
              </w:rPr>
            </w:pPr>
          </w:p>
          <w:p>
            <w:pPr>
              <w:pStyle w:val="TableParagraph"/>
              <w:spacing w:line="324" w:lineRule="auto" w:before="0"/>
              <w:ind w:left="288" w:right="103" w:hanging="180"/>
              <w:rPr>
                <w:sz w:val="18"/>
              </w:rPr>
            </w:pPr>
            <w:r>
              <w:rPr>
                <w:sz w:val="18"/>
              </w:rPr>
              <w:t>上级补助收入</w:t>
            </w:r>
          </w:p>
        </w:tc>
        <w:tc>
          <w:tcPr>
            <w:tcW w:w="894" w:type="dxa"/>
            <w:vMerge w:val="restart"/>
          </w:tcPr>
          <w:p>
            <w:pPr>
              <w:pStyle w:val="TableParagraph"/>
              <w:spacing w:before="3"/>
              <w:rPr>
                <w:sz w:val="20"/>
              </w:rPr>
            </w:pPr>
          </w:p>
          <w:p>
            <w:pPr>
              <w:pStyle w:val="TableParagraph"/>
              <w:spacing w:line="324" w:lineRule="auto" w:before="0"/>
              <w:ind w:left="169" w:right="172"/>
              <w:jc w:val="both"/>
              <w:rPr>
                <w:sz w:val="18"/>
              </w:rPr>
            </w:pPr>
            <w:r>
              <w:rPr>
                <w:sz w:val="18"/>
              </w:rPr>
              <w:t>附属单位上缴收入</w:t>
            </w:r>
          </w:p>
        </w:tc>
        <w:tc>
          <w:tcPr>
            <w:tcW w:w="868" w:type="dxa"/>
            <w:vMerge w:val="restart"/>
          </w:tcPr>
          <w:p>
            <w:pPr>
              <w:pStyle w:val="TableParagraph"/>
              <w:spacing w:line="324" w:lineRule="auto" w:before="103"/>
              <w:ind w:left="158" w:right="158"/>
              <w:jc w:val="both"/>
              <w:rPr>
                <w:sz w:val="18"/>
              </w:rPr>
            </w:pPr>
            <w:r>
              <w:rPr>
                <w:sz w:val="18"/>
              </w:rPr>
              <w:t>用事业基金弥补收支差额</w:t>
            </w:r>
          </w:p>
        </w:tc>
      </w:tr>
      <w:tr>
        <w:trPr>
          <w:trHeight w:val="935" w:hRule="atLeast"/>
        </w:trPr>
        <w:tc>
          <w:tcPr>
            <w:tcW w:w="948" w:type="dxa"/>
          </w:tcPr>
          <w:p>
            <w:pPr>
              <w:pStyle w:val="TableParagraph"/>
              <w:spacing w:before="0"/>
              <w:rPr>
                <w:sz w:val="18"/>
              </w:rPr>
            </w:pPr>
          </w:p>
          <w:p>
            <w:pPr>
              <w:pStyle w:val="TableParagraph"/>
              <w:spacing w:before="119"/>
              <w:ind w:left="112"/>
              <w:rPr>
                <w:sz w:val="18"/>
              </w:rPr>
            </w:pPr>
            <w:r>
              <w:rPr>
                <w:sz w:val="18"/>
              </w:rPr>
              <w:t>科目编码</w:t>
            </w:r>
          </w:p>
        </w:tc>
        <w:tc>
          <w:tcPr>
            <w:tcW w:w="1572" w:type="dxa"/>
          </w:tcPr>
          <w:p>
            <w:pPr>
              <w:pStyle w:val="TableParagraph"/>
              <w:spacing w:before="0"/>
              <w:rPr>
                <w:sz w:val="18"/>
              </w:rPr>
            </w:pPr>
          </w:p>
          <w:p>
            <w:pPr>
              <w:pStyle w:val="TableParagraph"/>
              <w:spacing w:before="119"/>
              <w:ind w:right="412"/>
              <w:jc w:val="right"/>
              <w:rPr>
                <w:sz w:val="18"/>
              </w:rPr>
            </w:pPr>
            <w:r>
              <w:rPr>
                <w:sz w:val="18"/>
              </w:rPr>
              <w:t>科目名称</w:t>
            </w:r>
          </w:p>
        </w:tc>
        <w:tc>
          <w:tcPr>
            <w:tcW w:w="1289" w:type="dxa"/>
            <w:vMerge/>
            <w:tcBorders>
              <w:top w:val="nil"/>
            </w:tcBorders>
          </w:tcPr>
          <w:p>
            <w:pPr>
              <w:rPr>
                <w:sz w:val="2"/>
                <w:szCs w:val="2"/>
              </w:rPr>
            </w:pPr>
          </w:p>
        </w:tc>
        <w:tc>
          <w:tcPr>
            <w:tcW w:w="946" w:type="dxa"/>
          </w:tcPr>
          <w:p>
            <w:pPr>
              <w:pStyle w:val="TableParagraph"/>
              <w:spacing w:before="2"/>
              <w:rPr>
                <w:sz w:val="15"/>
              </w:rPr>
            </w:pPr>
          </w:p>
          <w:p>
            <w:pPr>
              <w:pStyle w:val="TableParagraph"/>
              <w:spacing w:line="324" w:lineRule="auto" w:before="0"/>
              <w:ind w:left="291" w:right="104" w:hanging="180"/>
              <w:rPr>
                <w:sz w:val="18"/>
              </w:rPr>
            </w:pPr>
            <w:r>
              <w:rPr>
                <w:sz w:val="18"/>
              </w:rPr>
              <w:t>一般公共预算</w:t>
            </w:r>
          </w:p>
        </w:tc>
        <w:tc>
          <w:tcPr>
            <w:tcW w:w="941" w:type="dxa"/>
          </w:tcPr>
          <w:p>
            <w:pPr>
              <w:pStyle w:val="TableParagraph"/>
              <w:spacing w:before="2"/>
              <w:rPr>
                <w:sz w:val="15"/>
              </w:rPr>
            </w:pPr>
          </w:p>
          <w:p>
            <w:pPr>
              <w:pStyle w:val="TableParagraph"/>
              <w:spacing w:line="324" w:lineRule="auto" w:before="0"/>
              <w:ind w:left="199" w:right="100" w:hanging="92"/>
              <w:rPr>
                <w:sz w:val="18"/>
              </w:rPr>
            </w:pPr>
            <w:r>
              <w:rPr>
                <w:sz w:val="18"/>
              </w:rPr>
              <w:t>政府性基金预算</w:t>
            </w:r>
          </w:p>
        </w:tc>
        <w:tc>
          <w:tcPr>
            <w:tcW w:w="1025" w:type="dxa"/>
          </w:tcPr>
          <w:p>
            <w:pPr>
              <w:pStyle w:val="TableParagraph"/>
              <w:spacing w:before="2"/>
              <w:rPr>
                <w:sz w:val="15"/>
              </w:rPr>
            </w:pPr>
          </w:p>
          <w:p>
            <w:pPr>
              <w:pStyle w:val="TableParagraph"/>
              <w:spacing w:line="324" w:lineRule="auto" w:before="0"/>
              <w:ind w:left="148" w:right="144"/>
              <w:rPr>
                <w:sz w:val="18"/>
              </w:rPr>
            </w:pPr>
            <w:r>
              <w:rPr>
                <w:sz w:val="18"/>
              </w:rPr>
              <w:t>国有资本经营预算</w:t>
            </w:r>
          </w:p>
        </w:tc>
        <w:tc>
          <w:tcPr>
            <w:tcW w:w="982" w:type="dxa"/>
          </w:tcPr>
          <w:p>
            <w:pPr>
              <w:pStyle w:val="TableParagraph"/>
              <w:spacing w:before="0"/>
              <w:rPr>
                <w:sz w:val="18"/>
              </w:rPr>
            </w:pPr>
          </w:p>
          <w:p>
            <w:pPr>
              <w:pStyle w:val="TableParagraph"/>
              <w:spacing w:before="119"/>
              <w:ind w:right="120"/>
              <w:jc w:val="right"/>
              <w:rPr>
                <w:sz w:val="18"/>
              </w:rPr>
            </w:pPr>
            <w:r>
              <w:rPr>
                <w:sz w:val="18"/>
              </w:rPr>
              <w:t>教育收费</w:t>
            </w:r>
          </w:p>
        </w:tc>
        <w:tc>
          <w:tcPr>
            <w:tcW w:w="893" w:type="dxa"/>
          </w:tcPr>
          <w:p>
            <w:pPr>
              <w:pStyle w:val="TableParagraph"/>
              <w:spacing w:line="324" w:lineRule="auto" w:before="38"/>
              <w:ind w:left="174" w:right="167"/>
              <w:rPr>
                <w:sz w:val="18"/>
              </w:rPr>
            </w:pPr>
            <w:r>
              <w:rPr>
                <w:spacing w:val="-7"/>
                <w:sz w:val="18"/>
              </w:rPr>
              <w:t>其他专户收入</w:t>
            </w:r>
          </w:p>
          <w:p>
            <w:pPr>
              <w:pStyle w:val="TableParagraph"/>
              <w:spacing w:before="1"/>
              <w:ind w:left="266"/>
              <w:rPr>
                <w:sz w:val="18"/>
              </w:rPr>
            </w:pPr>
            <w:r>
              <w:rPr>
                <w:sz w:val="18"/>
              </w:rPr>
              <w:t>拨款</w:t>
            </w:r>
          </w:p>
        </w:tc>
        <w:tc>
          <w:tcPr>
            <w:tcW w:w="982" w:type="dxa"/>
          </w:tcPr>
          <w:p>
            <w:pPr>
              <w:pStyle w:val="TableParagraph"/>
              <w:spacing w:before="0"/>
              <w:rPr>
                <w:sz w:val="18"/>
              </w:rPr>
            </w:pPr>
          </w:p>
          <w:p>
            <w:pPr>
              <w:pStyle w:val="TableParagraph"/>
              <w:spacing w:before="119"/>
              <w:ind w:right="120"/>
              <w:jc w:val="right"/>
              <w:rPr>
                <w:sz w:val="18"/>
              </w:rPr>
            </w:pPr>
            <w:r>
              <w:rPr>
                <w:sz w:val="18"/>
              </w:rPr>
              <w:t>事业收入</w:t>
            </w:r>
          </w:p>
        </w:tc>
        <w:tc>
          <w:tcPr>
            <w:tcW w:w="951" w:type="dxa"/>
          </w:tcPr>
          <w:p>
            <w:pPr>
              <w:pStyle w:val="TableParagraph"/>
              <w:spacing w:before="0"/>
              <w:rPr>
                <w:sz w:val="18"/>
              </w:rPr>
            </w:pPr>
          </w:p>
          <w:p>
            <w:pPr>
              <w:pStyle w:val="TableParagraph"/>
              <w:spacing w:before="119"/>
              <w:ind w:right="108"/>
              <w:jc w:val="right"/>
              <w:rPr>
                <w:sz w:val="18"/>
              </w:rPr>
            </w:pPr>
            <w:r>
              <w:rPr>
                <w:sz w:val="18"/>
              </w:rPr>
              <w:t>经营收入</w:t>
            </w:r>
          </w:p>
        </w:tc>
        <w:tc>
          <w:tcPr>
            <w:tcW w:w="947" w:type="dxa"/>
          </w:tcPr>
          <w:p>
            <w:pPr>
              <w:pStyle w:val="TableParagraph"/>
              <w:spacing w:before="0"/>
              <w:rPr>
                <w:sz w:val="18"/>
              </w:rPr>
            </w:pPr>
          </w:p>
          <w:p>
            <w:pPr>
              <w:pStyle w:val="TableParagraph"/>
              <w:spacing w:before="119"/>
              <w:ind w:right="103"/>
              <w:jc w:val="right"/>
              <w:rPr>
                <w:sz w:val="18"/>
              </w:rPr>
            </w:pPr>
            <w:r>
              <w:rPr>
                <w:sz w:val="18"/>
              </w:rPr>
              <w:t>其他收入</w:t>
            </w:r>
          </w:p>
        </w:tc>
        <w:tc>
          <w:tcPr>
            <w:tcW w:w="944" w:type="dxa"/>
            <w:vMerge/>
            <w:tcBorders>
              <w:top w:val="nil"/>
            </w:tcBorders>
          </w:tcPr>
          <w:p>
            <w:pPr>
              <w:rPr>
                <w:sz w:val="2"/>
                <w:szCs w:val="2"/>
              </w:rPr>
            </w:pPr>
          </w:p>
        </w:tc>
        <w:tc>
          <w:tcPr>
            <w:tcW w:w="894" w:type="dxa"/>
            <w:vMerge/>
            <w:tcBorders>
              <w:top w:val="nil"/>
            </w:tcBorders>
          </w:tcPr>
          <w:p>
            <w:pPr>
              <w:rPr>
                <w:sz w:val="2"/>
                <w:szCs w:val="2"/>
              </w:rPr>
            </w:pPr>
          </w:p>
        </w:tc>
        <w:tc>
          <w:tcPr>
            <w:tcW w:w="868" w:type="dxa"/>
            <w:vMerge/>
            <w:tcBorders>
              <w:top w:val="nil"/>
            </w:tcBorders>
          </w:tcPr>
          <w:p>
            <w:pPr>
              <w:rPr>
                <w:sz w:val="2"/>
                <w:szCs w:val="2"/>
              </w:rPr>
            </w:pPr>
          </w:p>
        </w:tc>
      </w:tr>
      <w:tr>
        <w:trPr>
          <w:trHeight w:val="429" w:hRule="atLeast"/>
        </w:trPr>
        <w:tc>
          <w:tcPr>
            <w:tcW w:w="948" w:type="dxa"/>
          </w:tcPr>
          <w:p>
            <w:pPr>
              <w:pStyle w:val="TableParagraph"/>
              <w:spacing w:before="0"/>
              <w:rPr>
                <w:rFonts w:ascii="Times New Roman"/>
                <w:sz w:val="18"/>
              </w:rPr>
            </w:pPr>
          </w:p>
        </w:tc>
        <w:tc>
          <w:tcPr>
            <w:tcW w:w="1572" w:type="dxa"/>
          </w:tcPr>
          <w:p>
            <w:pPr>
              <w:pStyle w:val="TableParagraph"/>
              <w:ind w:left="587" w:right="575"/>
              <w:jc w:val="center"/>
              <w:rPr>
                <w:sz w:val="18"/>
              </w:rPr>
            </w:pPr>
            <w:r>
              <w:rPr>
                <w:sz w:val="18"/>
              </w:rPr>
              <w:t>合计</w:t>
            </w:r>
          </w:p>
        </w:tc>
        <w:tc>
          <w:tcPr>
            <w:tcW w:w="1289" w:type="dxa"/>
          </w:tcPr>
          <w:p>
            <w:pPr>
              <w:pStyle w:val="TableParagraph"/>
              <w:ind w:right="97"/>
              <w:jc w:val="right"/>
              <w:rPr>
                <w:sz w:val="18"/>
              </w:rPr>
            </w:pPr>
            <w:r>
              <w:rPr>
                <w:sz w:val="18"/>
              </w:rPr>
              <w:t>8337.35</w:t>
            </w:r>
          </w:p>
        </w:tc>
        <w:tc>
          <w:tcPr>
            <w:tcW w:w="946" w:type="dxa"/>
          </w:tcPr>
          <w:p>
            <w:pPr>
              <w:pStyle w:val="TableParagraph"/>
              <w:ind w:right="95"/>
              <w:jc w:val="right"/>
              <w:rPr>
                <w:sz w:val="18"/>
              </w:rPr>
            </w:pPr>
            <w:r>
              <w:rPr>
                <w:sz w:val="18"/>
              </w:rPr>
              <w:t>4692.82</w:t>
            </w:r>
          </w:p>
        </w:tc>
        <w:tc>
          <w:tcPr>
            <w:tcW w:w="941" w:type="dxa"/>
          </w:tcPr>
          <w:p>
            <w:pPr>
              <w:pStyle w:val="TableParagraph"/>
              <w:ind w:right="97"/>
              <w:jc w:val="right"/>
              <w:rPr>
                <w:sz w:val="18"/>
              </w:rPr>
            </w:pPr>
            <w:r>
              <w:rPr>
                <w:sz w:val="18"/>
              </w:rPr>
              <w:t>0.00</w:t>
            </w:r>
          </w:p>
        </w:tc>
        <w:tc>
          <w:tcPr>
            <w:tcW w:w="1025" w:type="dxa"/>
          </w:tcPr>
          <w:p>
            <w:pPr>
              <w:pStyle w:val="TableParagraph"/>
              <w:ind w:right="97"/>
              <w:jc w:val="right"/>
              <w:rPr>
                <w:sz w:val="18"/>
              </w:rPr>
            </w:pPr>
            <w:r>
              <w:rPr>
                <w:sz w:val="18"/>
              </w:rPr>
              <w:t>0.00</w:t>
            </w:r>
          </w:p>
        </w:tc>
        <w:tc>
          <w:tcPr>
            <w:tcW w:w="982" w:type="dxa"/>
          </w:tcPr>
          <w:p>
            <w:pPr>
              <w:pStyle w:val="TableParagraph"/>
              <w:ind w:right="95"/>
              <w:jc w:val="right"/>
              <w:rPr>
                <w:sz w:val="18"/>
              </w:rPr>
            </w:pPr>
            <w:r>
              <w:rPr>
                <w:sz w:val="18"/>
              </w:rPr>
              <w:t>0.00</w:t>
            </w:r>
          </w:p>
        </w:tc>
        <w:tc>
          <w:tcPr>
            <w:tcW w:w="893" w:type="dxa"/>
          </w:tcPr>
          <w:p>
            <w:pPr>
              <w:pStyle w:val="TableParagraph"/>
              <w:ind w:right="95"/>
              <w:jc w:val="right"/>
              <w:rPr>
                <w:sz w:val="18"/>
              </w:rPr>
            </w:pPr>
            <w:r>
              <w:rPr>
                <w:sz w:val="18"/>
              </w:rPr>
              <w:t>0.00</w:t>
            </w:r>
          </w:p>
        </w:tc>
        <w:tc>
          <w:tcPr>
            <w:tcW w:w="982" w:type="dxa"/>
          </w:tcPr>
          <w:p>
            <w:pPr>
              <w:pStyle w:val="TableParagraph"/>
              <w:ind w:right="96"/>
              <w:jc w:val="right"/>
              <w:rPr>
                <w:sz w:val="18"/>
              </w:rPr>
            </w:pPr>
            <w:r>
              <w:rPr>
                <w:sz w:val="18"/>
              </w:rPr>
              <w:t>1269.44</w:t>
            </w:r>
          </w:p>
        </w:tc>
        <w:tc>
          <w:tcPr>
            <w:tcW w:w="951" w:type="dxa"/>
          </w:tcPr>
          <w:p>
            <w:pPr>
              <w:pStyle w:val="TableParagraph"/>
              <w:ind w:right="98"/>
              <w:jc w:val="right"/>
              <w:rPr>
                <w:sz w:val="18"/>
              </w:rPr>
            </w:pPr>
            <w:r>
              <w:rPr>
                <w:sz w:val="18"/>
              </w:rPr>
              <w:t>0.00</w:t>
            </w:r>
          </w:p>
        </w:tc>
        <w:tc>
          <w:tcPr>
            <w:tcW w:w="947" w:type="dxa"/>
          </w:tcPr>
          <w:p>
            <w:pPr>
              <w:pStyle w:val="TableParagraph"/>
              <w:ind w:right="95"/>
              <w:jc w:val="right"/>
              <w:rPr>
                <w:sz w:val="18"/>
              </w:rPr>
            </w:pPr>
            <w:r>
              <w:rPr>
                <w:sz w:val="18"/>
              </w:rPr>
              <w:t>20.00</w:t>
            </w:r>
          </w:p>
        </w:tc>
        <w:tc>
          <w:tcPr>
            <w:tcW w:w="944" w:type="dxa"/>
          </w:tcPr>
          <w:p>
            <w:pPr>
              <w:pStyle w:val="TableParagraph"/>
              <w:ind w:right="100"/>
              <w:jc w:val="right"/>
              <w:rPr>
                <w:sz w:val="18"/>
              </w:rPr>
            </w:pPr>
            <w:r>
              <w:rPr>
                <w:sz w:val="18"/>
              </w:rPr>
              <w:t>0.00</w:t>
            </w:r>
          </w:p>
        </w:tc>
        <w:tc>
          <w:tcPr>
            <w:tcW w:w="894" w:type="dxa"/>
          </w:tcPr>
          <w:p>
            <w:pPr>
              <w:pStyle w:val="TableParagraph"/>
              <w:ind w:right="101"/>
              <w:jc w:val="right"/>
              <w:rPr>
                <w:sz w:val="18"/>
              </w:rPr>
            </w:pPr>
            <w:r>
              <w:rPr>
                <w:sz w:val="18"/>
              </w:rPr>
              <w:t>0.00</w:t>
            </w:r>
          </w:p>
        </w:tc>
        <w:tc>
          <w:tcPr>
            <w:tcW w:w="868" w:type="dxa"/>
          </w:tcPr>
          <w:p>
            <w:pPr>
              <w:pStyle w:val="TableParagraph"/>
              <w:ind w:right="101"/>
              <w:jc w:val="right"/>
              <w:rPr>
                <w:sz w:val="18"/>
              </w:rPr>
            </w:pPr>
            <w:r>
              <w:rPr>
                <w:sz w:val="18"/>
              </w:rPr>
              <w:t>2355.09</w:t>
            </w:r>
          </w:p>
        </w:tc>
      </w:tr>
      <w:tr>
        <w:trPr>
          <w:trHeight w:val="625" w:hRule="atLeast"/>
        </w:trPr>
        <w:tc>
          <w:tcPr>
            <w:tcW w:w="948" w:type="dxa"/>
          </w:tcPr>
          <w:p>
            <w:pPr>
              <w:pStyle w:val="TableParagraph"/>
              <w:spacing w:before="4"/>
              <w:rPr>
                <w:sz w:val="15"/>
              </w:rPr>
            </w:pPr>
          </w:p>
          <w:p>
            <w:pPr>
              <w:pStyle w:val="TableParagraph"/>
              <w:spacing w:before="0"/>
              <w:ind w:left="107"/>
              <w:rPr>
                <w:sz w:val="18"/>
              </w:rPr>
            </w:pPr>
            <w:r>
              <w:rPr>
                <w:sz w:val="18"/>
              </w:rPr>
              <w:t>207</w:t>
            </w:r>
          </w:p>
        </w:tc>
        <w:tc>
          <w:tcPr>
            <w:tcW w:w="1572" w:type="dxa"/>
          </w:tcPr>
          <w:p>
            <w:pPr>
              <w:pStyle w:val="TableParagraph"/>
              <w:spacing w:before="40"/>
              <w:ind w:left="108"/>
              <w:rPr>
                <w:sz w:val="18"/>
              </w:rPr>
            </w:pPr>
            <w:r>
              <w:rPr>
                <w:sz w:val="18"/>
              </w:rPr>
              <w:t>文化旅游体育与</w:t>
            </w:r>
          </w:p>
          <w:p>
            <w:pPr>
              <w:pStyle w:val="TableParagraph"/>
              <w:spacing w:before="82"/>
              <w:ind w:left="108"/>
              <w:rPr>
                <w:sz w:val="18"/>
              </w:rPr>
            </w:pPr>
            <w:r>
              <w:rPr>
                <w:sz w:val="18"/>
              </w:rPr>
              <w:t>传媒支出</w:t>
            </w:r>
          </w:p>
        </w:tc>
        <w:tc>
          <w:tcPr>
            <w:tcW w:w="1289" w:type="dxa"/>
          </w:tcPr>
          <w:p>
            <w:pPr>
              <w:pStyle w:val="TableParagraph"/>
              <w:spacing w:before="4"/>
              <w:rPr>
                <w:sz w:val="15"/>
              </w:rPr>
            </w:pPr>
          </w:p>
          <w:p>
            <w:pPr>
              <w:pStyle w:val="TableParagraph"/>
              <w:spacing w:before="0"/>
              <w:ind w:right="97"/>
              <w:jc w:val="right"/>
              <w:rPr>
                <w:sz w:val="18"/>
              </w:rPr>
            </w:pPr>
            <w:r>
              <w:rPr>
                <w:sz w:val="18"/>
              </w:rPr>
              <w:t>7759.24</w:t>
            </w:r>
          </w:p>
        </w:tc>
        <w:tc>
          <w:tcPr>
            <w:tcW w:w="946" w:type="dxa"/>
          </w:tcPr>
          <w:p>
            <w:pPr>
              <w:pStyle w:val="TableParagraph"/>
              <w:spacing w:before="4"/>
              <w:rPr>
                <w:sz w:val="15"/>
              </w:rPr>
            </w:pPr>
          </w:p>
          <w:p>
            <w:pPr>
              <w:pStyle w:val="TableParagraph"/>
              <w:spacing w:before="0"/>
              <w:ind w:right="95"/>
              <w:jc w:val="right"/>
              <w:rPr>
                <w:sz w:val="18"/>
              </w:rPr>
            </w:pPr>
            <w:r>
              <w:rPr>
                <w:sz w:val="18"/>
              </w:rPr>
              <w:t>4114.71</w:t>
            </w:r>
          </w:p>
        </w:tc>
        <w:tc>
          <w:tcPr>
            <w:tcW w:w="941" w:type="dxa"/>
          </w:tcPr>
          <w:p>
            <w:pPr>
              <w:pStyle w:val="TableParagraph"/>
              <w:spacing w:before="4"/>
              <w:rPr>
                <w:sz w:val="15"/>
              </w:rPr>
            </w:pPr>
          </w:p>
          <w:p>
            <w:pPr>
              <w:pStyle w:val="TableParagraph"/>
              <w:spacing w:before="0"/>
              <w:ind w:right="97"/>
              <w:jc w:val="right"/>
              <w:rPr>
                <w:sz w:val="18"/>
              </w:rPr>
            </w:pPr>
            <w:r>
              <w:rPr>
                <w:sz w:val="18"/>
              </w:rPr>
              <w:t>0.00</w:t>
            </w:r>
          </w:p>
        </w:tc>
        <w:tc>
          <w:tcPr>
            <w:tcW w:w="1025" w:type="dxa"/>
          </w:tcPr>
          <w:p>
            <w:pPr>
              <w:pStyle w:val="TableParagraph"/>
              <w:spacing w:before="4"/>
              <w:rPr>
                <w:sz w:val="15"/>
              </w:rPr>
            </w:pPr>
          </w:p>
          <w:p>
            <w:pPr>
              <w:pStyle w:val="TableParagraph"/>
              <w:spacing w:before="0"/>
              <w:ind w:right="97"/>
              <w:jc w:val="right"/>
              <w:rPr>
                <w:sz w:val="18"/>
              </w:rPr>
            </w:pPr>
            <w:r>
              <w:rPr>
                <w:sz w:val="18"/>
              </w:rPr>
              <w:t>0.00</w:t>
            </w:r>
          </w:p>
        </w:tc>
        <w:tc>
          <w:tcPr>
            <w:tcW w:w="982" w:type="dxa"/>
          </w:tcPr>
          <w:p>
            <w:pPr>
              <w:pStyle w:val="TableParagraph"/>
              <w:spacing w:before="4"/>
              <w:rPr>
                <w:sz w:val="15"/>
              </w:rPr>
            </w:pPr>
          </w:p>
          <w:p>
            <w:pPr>
              <w:pStyle w:val="TableParagraph"/>
              <w:spacing w:before="0"/>
              <w:ind w:right="95"/>
              <w:jc w:val="right"/>
              <w:rPr>
                <w:sz w:val="18"/>
              </w:rPr>
            </w:pPr>
            <w:r>
              <w:rPr>
                <w:sz w:val="18"/>
              </w:rPr>
              <w:t>0.00</w:t>
            </w:r>
          </w:p>
        </w:tc>
        <w:tc>
          <w:tcPr>
            <w:tcW w:w="893" w:type="dxa"/>
          </w:tcPr>
          <w:p>
            <w:pPr>
              <w:pStyle w:val="TableParagraph"/>
              <w:spacing w:before="4"/>
              <w:rPr>
                <w:sz w:val="15"/>
              </w:rPr>
            </w:pPr>
          </w:p>
          <w:p>
            <w:pPr>
              <w:pStyle w:val="TableParagraph"/>
              <w:spacing w:before="0"/>
              <w:ind w:right="95"/>
              <w:jc w:val="right"/>
              <w:rPr>
                <w:sz w:val="18"/>
              </w:rPr>
            </w:pPr>
            <w:r>
              <w:rPr>
                <w:sz w:val="18"/>
              </w:rPr>
              <w:t>0.00</w:t>
            </w:r>
          </w:p>
        </w:tc>
        <w:tc>
          <w:tcPr>
            <w:tcW w:w="982" w:type="dxa"/>
          </w:tcPr>
          <w:p>
            <w:pPr>
              <w:pStyle w:val="TableParagraph"/>
              <w:spacing w:before="4"/>
              <w:rPr>
                <w:sz w:val="15"/>
              </w:rPr>
            </w:pPr>
          </w:p>
          <w:p>
            <w:pPr>
              <w:pStyle w:val="TableParagraph"/>
              <w:spacing w:before="0"/>
              <w:ind w:right="96"/>
              <w:jc w:val="right"/>
              <w:rPr>
                <w:sz w:val="18"/>
              </w:rPr>
            </w:pPr>
            <w:r>
              <w:rPr>
                <w:sz w:val="18"/>
              </w:rPr>
              <w:t>1269.44</w:t>
            </w:r>
          </w:p>
        </w:tc>
        <w:tc>
          <w:tcPr>
            <w:tcW w:w="951" w:type="dxa"/>
          </w:tcPr>
          <w:p>
            <w:pPr>
              <w:pStyle w:val="TableParagraph"/>
              <w:spacing w:before="4"/>
              <w:rPr>
                <w:sz w:val="15"/>
              </w:rPr>
            </w:pPr>
          </w:p>
          <w:p>
            <w:pPr>
              <w:pStyle w:val="TableParagraph"/>
              <w:spacing w:before="0"/>
              <w:ind w:right="98"/>
              <w:jc w:val="right"/>
              <w:rPr>
                <w:sz w:val="18"/>
              </w:rPr>
            </w:pPr>
            <w:r>
              <w:rPr>
                <w:sz w:val="18"/>
              </w:rPr>
              <w:t>0.00</w:t>
            </w:r>
          </w:p>
        </w:tc>
        <w:tc>
          <w:tcPr>
            <w:tcW w:w="947" w:type="dxa"/>
          </w:tcPr>
          <w:p>
            <w:pPr>
              <w:pStyle w:val="TableParagraph"/>
              <w:spacing w:before="4"/>
              <w:rPr>
                <w:sz w:val="15"/>
              </w:rPr>
            </w:pPr>
          </w:p>
          <w:p>
            <w:pPr>
              <w:pStyle w:val="TableParagraph"/>
              <w:spacing w:before="0"/>
              <w:ind w:right="95"/>
              <w:jc w:val="right"/>
              <w:rPr>
                <w:sz w:val="18"/>
              </w:rPr>
            </w:pPr>
            <w:r>
              <w:rPr>
                <w:sz w:val="18"/>
              </w:rPr>
              <w:t>20.00</w:t>
            </w:r>
          </w:p>
        </w:tc>
        <w:tc>
          <w:tcPr>
            <w:tcW w:w="944" w:type="dxa"/>
          </w:tcPr>
          <w:p>
            <w:pPr>
              <w:pStyle w:val="TableParagraph"/>
              <w:spacing w:before="4"/>
              <w:rPr>
                <w:sz w:val="15"/>
              </w:rPr>
            </w:pPr>
          </w:p>
          <w:p>
            <w:pPr>
              <w:pStyle w:val="TableParagraph"/>
              <w:spacing w:before="0"/>
              <w:ind w:right="100"/>
              <w:jc w:val="right"/>
              <w:rPr>
                <w:sz w:val="18"/>
              </w:rPr>
            </w:pPr>
            <w:r>
              <w:rPr>
                <w:sz w:val="18"/>
              </w:rPr>
              <w:t>0.00</w:t>
            </w:r>
          </w:p>
        </w:tc>
        <w:tc>
          <w:tcPr>
            <w:tcW w:w="894" w:type="dxa"/>
          </w:tcPr>
          <w:p>
            <w:pPr>
              <w:pStyle w:val="TableParagraph"/>
              <w:spacing w:before="4"/>
              <w:rPr>
                <w:sz w:val="15"/>
              </w:rPr>
            </w:pPr>
          </w:p>
          <w:p>
            <w:pPr>
              <w:pStyle w:val="TableParagraph"/>
              <w:spacing w:before="0"/>
              <w:ind w:right="101"/>
              <w:jc w:val="right"/>
              <w:rPr>
                <w:sz w:val="18"/>
              </w:rPr>
            </w:pPr>
            <w:r>
              <w:rPr>
                <w:sz w:val="18"/>
              </w:rPr>
              <w:t>0.00</w:t>
            </w:r>
          </w:p>
        </w:tc>
        <w:tc>
          <w:tcPr>
            <w:tcW w:w="868" w:type="dxa"/>
          </w:tcPr>
          <w:p>
            <w:pPr>
              <w:pStyle w:val="TableParagraph"/>
              <w:spacing w:before="4"/>
              <w:rPr>
                <w:sz w:val="15"/>
              </w:rPr>
            </w:pPr>
          </w:p>
          <w:p>
            <w:pPr>
              <w:pStyle w:val="TableParagraph"/>
              <w:spacing w:before="0"/>
              <w:ind w:right="101"/>
              <w:jc w:val="right"/>
              <w:rPr>
                <w:sz w:val="18"/>
              </w:rPr>
            </w:pPr>
            <w:r>
              <w:rPr>
                <w:sz w:val="18"/>
              </w:rPr>
              <w:t>2355.09</w:t>
            </w:r>
          </w:p>
        </w:tc>
      </w:tr>
      <w:tr>
        <w:trPr>
          <w:trHeight w:val="429" w:hRule="atLeast"/>
        </w:trPr>
        <w:tc>
          <w:tcPr>
            <w:tcW w:w="948" w:type="dxa"/>
          </w:tcPr>
          <w:p>
            <w:pPr>
              <w:pStyle w:val="TableParagraph"/>
              <w:ind w:left="107"/>
              <w:rPr>
                <w:sz w:val="18"/>
              </w:rPr>
            </w:pPr>
            <w:r>
              <w:rPr>
                <w:sz w:val="18"/>
              </w:rPr>
              <w:t>20701</w:t>
            </w:r>
          </w:p>
        </w:tc>
        <w:tc>
          <w:tcPr>
            <w:tcW w:w="1572" w:type="dxa"/>
          </w:tcPr>
          <w:p>
            <w:pPr>
              <w:pStyle w:val="TableParagraph"/>
              <w:ind w:right="369"/>
              <w:jc w:val="right"/>
              <w:rPr>
                <w:sz w:val="18"/>
              </w:rPr>
            </w:pPr>
            <w:r>
              <w:rPr>
                <w:sz w:val="18"/>
              </w:rPr>
              <w:t>文化和旅游</w:t>
            </w:r>
          </w:p>
        </w:tc>
        <w:tc>
          <w:tcPr>
            <w:tcW w:w="1289" w:type="dxa"/>
          </w:tcPr>
          <w:p>
            <w:pPr>
              <w:pStyle w:val="TableParagraph"/>
              <w:ind w:right="97"/>
              <w:jc w:val="right"/>
              <w:rPr>
                <w:sz w:val="18"/>
              </w:rPr>
            </w:pPr>
            <w:r>
              <w:rPr>
                <w:sz w:val="18"/>
              </w:rPr>
              <w:t>7759.24</w:t>
            </w:r>
          </w:p>
        </w:tc>
        <w:tc>
          <w:tcPr>
            <w:tcW w:w="946" w:type="dxa"/>
          </w:tcPr>
          <w:p>
            <w:pPr>
              <w:pStyle w:val="TableParagraph"/>
              <w:ind w:right="95"/>
              <w:jc w:val="right"/>
              <w:rPr>
                <w:sz w:val="18"/>
              </w:rPr>
            </w:pPr>
            <w:r>
              <w:rPr>
                <w:sz w:val="18"/>
              </w:rPr>
              <w:t>4114.71</w:t>
            </w:r>
          </w:p>
        </w:tc>
        <w:tc>
          <w:tcPr>
            <w:tcW w:w="941" w:type="dxa"/>
          </w:tcPr>
          <w:p>
            <w:pPr>
              <w:pStyle w:val="TableParagraph"/>
              <w:ind w:right="97"/>
              <w:jc w:val="right"/>
              <w:rPr>
                <w:sz w:val="18"/>
              </w:rPr>
            </w:pPr>
            <w:r>
              <w:rPr>
                <w:sz w:val="18"/>
              </w:rPr>
              <w:t>0.00</w:t>
            </w:r>
          </w:p>
        </w:tc>
        <w:tc>
          <w:tcPr>
            <w:tcW w:w="1025" w:type="dxa"/>
          </w:tcPr>
          <w:p>
            <w:pPr>
              <w:pStyle w:val="TableParagraph"/>
              <w:ind w:right="97"/>
              <w:jc w:val="right"/>
              <w:rPr>
                <w:sz w:val="18"/>
              </w:rPr>
            </w:pPr>
            <w:r>
              <w:rPr>
                <w:sz w:val="18"/>
              </w:rPr>
              <w:t>0.00</w:t>
            </w:r>
          </w:p>
        </w:tc>
        <w:tc>
          <w:tcPr>
            <w:tcW w:w="982" w:type="dxa"/>
          </w:tcPr>
          <w:p>
            <w:pPr>
              <w:pStyle w:val="TableParagraph"/>
              <w:ind w:right="95"/>
              <w:jc w:val="right"/>
              <w:rPr>
                <w:sz w:val="18"/>
              </w:rPr>
            </w:pPr>
            <w:r>
              <w:rPr>
                <w:sz w:val="18"/>
              </w:rPr>
              <w:t>0.00</w:t>
            </w:r>
          </w:p>
        </w:tc>
        <w:tc>
          <w:tcPr>
            <w:tcW w:w="893" w:type="dxa"/>
          </w:tcPr>
          <w:p>
            <w:pPr>
              <w:pStyle w:val="TableParagraph"/>
              <w:ind w:right="95"/>
              <w:jc w:val="right"/>
              <w:rPr>
                <w:sz w:val="18"/>
              </w:rPr>
            </w:pPr>
            <w:r>
              <w:rPr>
                <w:sz w:val="18"/>
              </w:rPr>
              <w:t>0.00</w:t>
            </w:r>
          </w:p>
        </w:tc>
        <w:tc>
          <w:tcPr>
            <w:tcW w:w="982" w:type="dxa"/>
          </w:tcPr>
          <w:p>
            <w:pPr>
              <w:pStyle w:val="TableParagraph"/>
              <w:ind w:right="96"/>
              <w:jc w:val="right"/>
              <w:rPr>
                <w:sz w:val="18"/>
              </w:rPr>
            </w:pPr>
            <w:r>
              <w:rPr>
                <w:sz w:val="18"/>
              </w:rPr>
              <w:t>1269.44</w:t>
            </w:r>
          </w:p>
        </w:tc>
        <w:tc>
          <w:tcPr>
            <w:tcW w:w="951" w:type="dxa"/>
          </w:tcPr>
          <w:p>
            <w:pPr>
              <w:pStyle w:val="TableParagraph"/>
              <w:ind w:right="98"/>
              <w:jc w:val="right"/>
              <w:rPr>
                <w:sz w:val="18"/>
              </w:rPr>
            </w:pPr>
            <w:r>
              <w:rPr>
                <w:sz w:val="18"/>
              </w:rPr>
              <w:t>0.00</w:t>
            </w:r>
          </w:p>
        </w:tc>
        <w:tc>
          <w:tcPr>
            <w:tcW w:w="947" w:type="dxa"/>
          </w:tcPr>
          <w:p>
            <w:pPr>
              <w:pStyle w:val="TableParagraph"/>
              <w:ind w:right="95"/>
              <w:jc w:val="right"/>
              <w:rPr>
                <w:sz w:val="18"/>
              </w:rPr>
            </w:pPr>
            <w:r>
              <w:rPr>
                <w:sz w:val="18"/>
              </w:rPr>
              <w:t>20.00</w:t>
            </w:r>
          </w:p>
        </w:tc>
        <w:tc>
          <w:tcPr>
            <w:tcW w:w="944" w:type="dxa"/>
          </w:tcPr>
          <w:p>
            <w:pPr>
              <w:pStyle w:val="TableParagraph"/>
              <w:ind w:right="100"/>
              <w:jc w:val="right"/>
              <w:rPr>
                <w:sz w:val="18"/>
              </w:rPr>
            </w:pPr>
            <w:r>
              <w:rPr>
                <w:sz w:val="18"/>
              </w:rPr>
              <w:t>0.00</w:t>
            </w:r>
          </w:p>
        </w:tc>
        <w:tc>
          <w:tcPr>
            <w:tcW w:w="894" w:type="dxa"/>
          </w:tcPr>
          <w:p>
            <w:pPr>
              <w:pStyle w:val="TableParagraph"/>
              <w:ind w:right="101"/>
              <w:jc w:val="right"/>
              <w:rPr>
                <w:sz w:val="18"/>
              </w:rPr>
            </w:pPr>
            <w:r>
              <w:rPr>
                <w:sz w:val="18"/>
              </w:rPr>
              <w:t>0.00</w:t>
            </w:r>
          </w:p>
        </w:tc>
        <w:tc>
          <w:tcPr>
            <w:tcW w:w="868" w:type="dxa"/>
          </w:tcPr>
          <w:p>
            <w:pPr>
              <w:pStyle w:val="TableParagraph"/>
              <w:ind w:right="101"/>
              <w:jc w:val="right"/>
              <w:rPr>
                <w:sz w:val="18"/>
              </w:rPr>
            </w:pPr>
            <w:r>
              <w:rPr>
                <w:sz w:val="18"/>
              </w:rPr>
              <w:t>2355.09</w:t>
            </w:r>
          </w:p>
        </w:tc>
      </w:tr>
      <w:tr>
        <w:trPr>
          <w:trHeight w:val="623" w:hRule="atLeast"/>
        </w:trPr>
        <w:tc>
          <w:tcPr>
            <w:tcW w:w="948" w:type="dxa"/>
          </w:tcPr>
          <w:p>
            <w:pPr>
              <w:pStyle w:val="TableParagraph"/>
              <w:spacing w:before="2"/>
              <w:rPr>
                <w:sz w:val="15"/>
              </w:rPr>
            </w:pPr>
          </w:p>
          <w:p>
            <w:pPr>
              <w:pStyle w:val="TableParagraph"/>
              <w:spacing w:before="0"/>
              <w:ind w:left="107"/>
              <w:rPr>
                <w:sz w:val="18"/>
              </w:rPr>
            </w:pPr>
            <w:r>
              <w:rPr>
                <w:sz w:val="18"/>
              </w:rPr>
              <w:t>2070107</w:t>
            </w:r>
          </w:p>
        </w:tc>
        <w:tc>
          <w:tcPr>
            <w:tcW w:w="1572" w:type="dxa"/>
          </w:tcPr>
          <w:p>
            <w:pPr>
              <w:pStyle w:val="TableParagraph"/>
              <w:spacing w:before="38"/>
              <w:ind w:left="470"/>
              <w:rPr>
                <w:sz w:val="18"/>
              </w:rPr>
            </w:pPr>
            <w:r>
              <w:rPr>
                <w:sz w:val="18"/>
              </w:rPr>
              <w:t>艺术表演团</w:t>
            </w:r>
          </w:p>
          <w:p>
            <w:pPr>
              <w:pStyle w:val="TableParagraph"/>
              <w:spacing w:before="81"/>
              <w:ind w:left="108"/>
              <w:rPr>
                <w:sz w:val="18"/>
              </w:rPr>
            </w:pPr>
            <w:r>
              <w:rPr>
                <w:sz w:val="18"/>
              </w:rPr>
              <w:t>体</w:t>
            </w:r>
          </w:p>
        </w:tc>
        <w:tc>
          <w:tcPr>
            <w:tcW w:w="1289" w:type="dxa"/>
          </w:tcPr>
          <w:p>
            <w:pPr>
              <w:pStyle w:val="TableParagraph"/>
              <w:spacing w:before="2"/>
              <w:rPr>
                <w:sz w:val="15"/>
              </w:rPr>
            </w:pPr>
          </w:p>
          <w:p>
            <w:pPr>
              <w:pStyle w:val="TableParagraph"/>
              <w:spacing w:before="0"/>
              <w:ind w:right="97"/>
              <w:jc w:val="right"/>
              <w:rPr>
                <w:sz w:val="18"/>
              </w:rPr>
            </w:pPr>
            <w:r>
              <w:rPr>
                <w:sz w:val="18"/>
              </w:rPr>
              <w:t>7682.24</w:t>
            </w:r>
          </w:p>
        </w:tc>
        <w:tc>
          <w:tcPr>
            <w:tcW w:w="946" w:type="dxa"/>
          </w:tcPr>
          <w:p>
            <w:pPr>
              <w:pStyle w:val="TableParagraph"/>
              <w:spacing w:before="2"/>
              <w:rPr>
                <w:sz w:val="15"/>
              </w:rPr>
            </w:pPr>
          </w:p>
          <w:p>
            <w:pPr>
              <w:pStyle w:val="TableParagraph"/>
              <w:spacing w:before="0"/>
              <w:ind w:right="95"/>
              <w:jc w:val="right"/>
              <w:rPr>
                <w:sz w:val="18"/>
              </w:rPr>
            </w:pPr>
            <w:r>
              <w:rPr>
                <w:sz w:val="18"/>
              </w:rPr>
              <w:t>4037.71</w:t>
            </w:r>
          </w:p>
        </w:tc>
        <w:tc>
          <w:tcPr>
            <w:tcW w:w="941" w:type="dxa"/>
          </w:tcPr>
          <w:p>
            <w:pPr>
              <w:pStyle w:val="TableParagraph"/>
              <w:spacing w:before="2"/>
              <w:rPr>
                <w:sz w:val="15"/>
              </w:rPr>
            </w:pPr>
          </w:p>
          <w:p>
            <w:pPr>
              <w:pStyle w:val="TableParagraph"/>
              <w:spacing w:before="0"/>
              <w:ind w:right="97"/>
              <w:jc w:val="right"/>
              <w:rPr>
                <w:sz w:val="18"/>
              </w:rPr>
            </w:pPr>
            <w:r>
              <w:rPr>
                <w:sz w:val="18"/>
              </w:rPr>
              <w:t>0.00</w:t>
            </w:r>
          </w:p>
        </w:tc>
        <w:tc>
          <w:tcPr>
            <w:tcW w:w="1025" w:type="dxa"/>
          </w:tcPr>
          <w:p>
            <w:pPr>
              <w:pStyle w:val="TableParagraph"/>
              <w:spacing w:before="2"/>
              <w:rPr>
                <w:sz w:val="15"/>
              </w:rPr>
            </w:pPr>
          </w:p>
          <w:p>
            <w:pPr>
              <w:pStyle w:val="TableParagraph"/>
              <w:spacing w:before="0"/>
              <w:ind w:right="97"/>
              <w:jc w:val="right"/>
              <w:rPr>
                <w:sz w:val="18"/>
              </w:rPr>
            </w:pPr>
            <w:r>
              <w:rPr>
                <w:sz w:val="18"/>
              </w:rPr>
              <w:t>0.00</w:t>
            </w:r>
          </w:p>
        </w:tc>
        <w:tc>
          <w:tcPr>
            <w:tcW w:w="982" w:type="dxa"/>
          </w:tcPr>
          <w:p>
            <w:pPr>
              <w:pStyle w:val="TableParagraph"/>
              <w:spacing w:before="2"/>
              <w:rPr>
                <w:sz w:val="15"/>
              </w:rPr>
            </w:pPr>
          </w:p>
          <w:p>
            <w:pPr>
              <w:pStyle w:val="TableParagraph"/>
              <w:spacing w:before="0"/>
              <w:ind w:right="95"/>
              <w:jc w:val="right"/>
              <w:rPr>
                <w:sz w:val="18"/>
              </w:rPr>
            </w:pPr>
            <w:r>
              <w:rPr>
                <w:sz w:val="18"/>
              </w:rPr>
              <w:t>0.00</w:t>
            </w:r>
          </w:p>
        </w:tc>
        <w:tc>
          <w:tcPr>
            <w:tcW w:w="893" w:type="dxa"/>
          </w:tcPr>
          <w:p>
            <w:pPr>
              <w:pStyle w:val="TableParagraph"/>
              <w:spacing w:before="2"/>
              <w:rPr>
                <w:sz w:val="15"/>
              </w:rPr>
            </w:pPr>
          </w:p>
          <w:p>
            <w:pPr>
              <w:pStyle w:val="TableParagraph"/>
              <w:spacing w:before="0"/>
              <w:ind w:right="95"/>
              <w:jc w:val="right"/>
              <w:rPr>
                <w:sz w:val="18"/>
              </w:rPr>
            </w:pPr>
            <w:r>
              <w:rPr>
                <w:sz w:val="18"/>
              </w:rPr>
              <w:t>0.00</w:t>
            </w:r>
          </w:p>
        </w:tc>
        <w:tc>
          <w:tcPr>
            <w:tcW w:w="982" w:type="dxa"/>
          </w:tcPr>
          <w:p>
            <w:pPr>
              <w:pStyle w:val="TableParagraph"/>
              <w:spacing w:before="2"/>
              <w:rPr>
                <w:sz w:val="15"/>
              </w:rPr>
            </w:pPr>
          </w:p>
          <w:p>
            <w:pPr>
              <w:pStyle w:val="TableParagraph"/>
              <w:spacing w:before="0"/>
              <w:ind w:right="96"/>
              <w:jc w:val="right"/>
              <w:rPr>
                <w:sz w:val="18"/>
              </w:rPr>
            </w:pPr>
            <w:r>
              <w:rPr>
                <w:sz w:val="18"/>
              </w:rPr>
              <w:t>1269.44</w:t>
            </w:r>
          </w:p>
        </w:tc>
        <w:tc>
          <w:tcPr>
            <w:tcW w:w="951" w:type="dxa"/>
          </w:tcPr>
          <w:p>
            <w:pPr>
              <w:pStyle w:val="TableParagraph"/>
              <w:spacing w:before="2"/>
              <w:rPr>
                <w:sz w:val="15"/>
              </w:rPr>
            </w:pPr>
          </w:p>
          <w:p>
            <w:pPr>
              <w:pStyle w:val="TableParagraph"/>
              <w:spacing w:before="0"/>
              <w:ind w:right="98"/>
              <w:jc w:val="right"/>
              <w:rPr>
                <w:sz w:val="18"/>
              </w:rPr>
            </w:pPr>
            <w:r>
              <w:rPr>
                <w:sz w:val="18"/>
              </w:rPr>
              <w:t>0.00</w:t>
            </w:r>
          </w:p>
        </w:tc>
        <w:tc>
          <w:tcPr>
            <w:tcW w:w="947" w:type="dxa"/>
          </w:tcPr>
          <w:p>
            <w:pPr>
              <w:pStyle w:val="TableParagraph"/>
              <w:spacing w:before="2"/>
              <w:rPr>
                <w:sz w:val="15"/>
              </w:rPr>
            </w:pPr>
          </w:p>
          <w:p>
            <w:pPr>
              <w:pStyle w:val="TableParagraph"/>
              <w:spacing w:before="0"/>
              <w:ind w:right="95"/>
              <w:jc w:val="right"/>
              <w:rPr>
                <w:sz w:val="18"/>
              </w:rPr>
            </w:pPr>
            <w:r>
              <w:rPr>
                <w:sz w:val="18"/>
              </w:rPr>
              <w:t>20.00</w:t>
            </w:r>
          </w:p>
        </w:tc>
        <w:tc>
          <w:tcPr>
            <w:tcW w:w="944" w:type="dxa"/>
          </w:tcPr>
          <w:p>
            <w:pPr>
              <w:pStyle w:val="TableParagraph"/>
              <w:spacing w:before="2"/>
              <w:rPr>
                <w:sz w:val="15"/>
              </w:rPr>
            </w:pPr>
          </w:p>
          <w:p>
            <w:pPr>
              <w:pStyle w:val="TableParagraph"/>
              <w:spacing w:before="0"/>
              <w:ind w:right="100"/>
              <w:jc w:val="right"/>
              <w:rPr>
                <w:sz w:val="18"/>
              </w:rPr>
            </w:pPr>
            <w:r>
              <w:rPr>
                <w:sz w:val="18"/>
              </w:rPr>
              <w:t>0.00</w:t>
            </w:r>
          </w:p>
        </w:tc>
        <w:tc>
          <w:tcPr>
            <w:tcW w:w="894" w:type="dxa"/>
          </w:tcPr>
          <w:p>
            <w:pPr>
              <w:pStyle w:val="TableParagraph"/>
              <w:spacing w:before="2"/>
              <w:rPr>
                <w:sz w:val="15"/>
              </w:rPr>
            </w:pPr>
          </w:p>
          <w:p>
            <w:pPr>
              <w:pStyle w:val="TableParagraph"/>
              <w:spacing w:before="0"/>
              <w:ind w:right="101"/>
              <w:jc w:val="right"/>
              <w:rPr>
                <w:sz w:val="18"/>
              </w:rPr>
            </w:pPr>
            <w:r>
              <w:rPr>
                <w:sz w:val="18"/>
              </w:rPr>
              <w:t>0.00</w:t>
            </w:r>
          </w:p>
        </w:tc>
        <w:tc>
          <w:tcPr>
            <w:tcW w:w="868" w:type="dxa"/>
          </w:tcPr>
          <w:p>
            <w:pPr>
              <w:pStyle w:val="TableParagraph"/>
              <w:spacing w:before="2"/>
              <w:rPr>
                <w:sz w:val="15"/>
              </w:rPr>
            </w:pPr>
          </w:p>
          <w:p>
            <w:pPr>
              <w:pStyle w:val="TableParagraph"/>
              <w:spacing w:before="0"/>
              <w:ind w:right="101"/>
              <w:jc w:val="right"/>
              <w:rPr>
                <w:sz w:val="18"/>
              </w:rPr>
            </w:pPr>
            <w:r>
              <w:rPr>
                <w:sz w:val="18"/>
              </w:rPr>
              <w:t>2355.09</w:t>
            </w:r>
          </w:p>
        </w:tc>
      </w:tr>
      <w:tr>
        <w:trPr>
          <w:trHeight w:val="626" w:hRule="atLeast"/>
        </w:trPr>
        <w:tc>
          <w:tcPr>
            <w:tcW w:w="948" w:type="dxa"/>
          </w:tcPr>
          <w:p>
            <w:pPr>
              <w:pStyle w:val="TableParagraph"/>
              <w:spacing w:before="4"/>
              <w:rPr>
                <w:sz w:val="15"/>
              </w:rPr>
            </w:pPr>
          </w:p>
          <w:p>
            <w:pPr>
              <w:pStyle w:val="TableParagraph"/>
              <w:spacing w:before="0"/>
              <w:ind w:left="107"/>
              <w:rPr>
                <w:sz w:val="18"/>
              </w:rPr>
            </w:pPr>
            <w:r>
              <w:rPr>
                <w:sz w:val="18"/>
              </w:rPr>
              <w:t>2070199</w:t>
            </w:r>
          </w:p>
        </w:tc>
        <w:tc>
          <w:tcPr>
            <w:tcW w:w="1572" w:type="dxa"/>
          </w:tcPr>
          <w:p>
            <w:pPr>
              <w:pStyle w:val="TableParagraph"/>
              <w:spacing w:before="40"/>
              <w:ind w:left="470"/>
              <w:rPr>
                <w:sz w:val="18"/>
              </w:rPr>
            </w:pPr>
            <w:r>
              <w:rPr>
                <w:sz w:val="18"/>
              </w:rPr>
              <w:t>其他文化和</w:t>
            </w:r>
          </w:p>
          <w:p>
            <w:pPr>
              <w:pStyle w:val="TableParagraph"/>
              <w:spacing w:before="82"/>
              <w:ind w:left="108"/>
              <w:rPr>
                <w:sz w:val="18"/>
              </w:rPr>
            </w:pPr>
            <w:r>
              <w:rPr>
                <w:sz w:val="18"/>
              </w:rPr>
              <w:t>旅游支出</w:t>
            </w:r>
          </w:p>
        </w:tc>
        <w:tc>
          <w:tcPr>
            <w:tcW w:w="1289" w:type="dxa"/>
          </w:tcPr>
          <w:p>
            <w:pPr>
              <w:pStyle w:val="TableParagraph"/>
              <w:spacing w:before="4"/>
              <w:rPr>
                <w:sz w:val="15"/>
              </w:rPr>
            </w:pPr>
          </w:p>
          <w:p>
            <w:pPr>
              <w:pStyle w:val="TableParagraph"/>
              <w:spacing w:before="0"/>
              <w:ind w:right="97"/>
              <w:jc w:val="right"/>
              <w:rPr>
                <w:sz w:val="18"/>
              </w:rPr>
            </w:pPr>
            <w:r>
              <w:rPr>
                <w:sz w:val="18"/>
              </w:rPr>
              <w:t>77.00</w:t>
            </w:r>
          </w:p>
        </w:tc>
        <w:tc>
          <w:tcPr>
            <w:tcW w:w="946" w:type="dxa"/>
          </w:tcPr>
          <w:p>
            <w:pPr>
              <w:pStyle w:val="TableParagraph"/>
              <w:spacing w:before="4"/>
              <w:rPr>
                <w:sz w:val="15"/>
              </w:rPr>
            </w:pPr>
          </w:p>
          <w:p>
            <w:pPr>
              <w:pStyle w:val="TableParagraph"/>
              <w:spacing w:before="0"/>
              <w:ind w:right="95"/>
              <w:jc w:val="right"/>
              <w:rPr>
                <w:sz w:val="18"/>
              </w:rPr>
            </w:pPr>
            <w:r>
              <w:rPr>
                <w:sz w:val="18"/>
              </w:rPr>
              <w:t>77.00</w:t>
            </w:r>
          </w:p>
        </w:tc>
        <w:tc>
          <w:tcPr>
            <w:tcW w:w="941" w:type="dxa"/>
          </w:tcPr>
          <w:p>
            <w:pPr>
              <w:pStyle w:val="TableParagraph"/>
              <w:spacing w:before="4"/>
              <w:rPr>
                <w:sz w:val="15"/>
              </w:rPr>
            </w:pPr>
          </w:p>
          <w:p>
            <w:pPr>
              <w:pStyle w:val="TableParagraph"/>
              <w:spacing w:before="0"/>
              <w:ind w:right="97"/>
              <w:jc w:val="right"/>
              <w:rPr>
                <w:sz w:val="18"/>
              </w:rPr>
            </w:pPr>
            <w:r>
              <w:rPr>
                <w:sz w:val="18"/>
              </w:rPr>
              <w:t>0.00</w:t>
            </w:r>
          </w:p>
        </w:tc>
        <w:tc>
          <w:tcPr>
            <w:tcW w:w="1025" w:type="dxa"/>
          </w:tcPr>
          <w:p>
            <w:pPr>
              <w:pStyle w:val="TableParagraph"/>
              <w:spacing w:before="4"/>
              <w:rPr>
                <w:sz w:val="15"/>
              </w:rPr>
            </w:pPr>
          </w:p>
          <w:p>
            <w:pPr>
              <w:pStyle w:val="TableParagraph"/>
              <w:spacing w:before="0"/>
              <w:ind w:right="97"/>
              <w:jc w:val="right"/>
              <w:rPr>
                <w:sz w:val="18"/>
              </w:rPr>
            </w:pPr>
            <w:r>
              <w:rPr>
                <w:sz w:val="18"/>
              </w:rPr>
              <w:t>0.00</w:t>
            </w:r>
          </w:p>
        </w:tc>
        <w:tc>
          <w:tcPr>
            <w:tcW w:w="982" w:type="dxa"/>
          </w:tcPr>
          <w:p>
            <w:pPr>
              <w:pStyle w:val="TableParagraph"/>
              <w:spacing w:before="4"/>
              <w:rPr>
                <w:sz w:val="15"/>
              </w:rPr>
            </w:pPr>
          </w:p>
          <w:p>
            <w:pPr>
              <w:pStyle w:val="TableParagraph"/>
              <w:spacing w:before="0"/>
              <w:ind w:right="95"/>
              <w:jc w:val="right"/>
              <w:rPr>
                <w:sz w:val="18"/>
              </w:rPr>
            </w:pPr>
            <w:r>
              <w:rPr>
                <w:sz w:val="18"/>
              </w:rPr>
              <w:t>0.00</w:t>
            </w:r>
          </w:p>
        </w:tc>
        <w:tc>
          <w:tcPr>
            <w:tcW w:w="893" w:type="dxa"/>
          </w:tcPr>
          <w:p>
            <w:pPr>
              <w:pStyle w:val="TableParagraph"/>
              <w:spacing w:before="4"/>
              <w:rPr>
                <w:sz w:val="15"/>
              </w:rPr>
            </w:pPr>
          </w:p>
          <w:p>
            <w:pPr>
              <w:pStyle w:val="TableParagraph"/>
              <w:spacing w:before="0"/>
              <w:ind w:right="95"/>
              <w:jc w:val="right"/>
              <w:rPr>
                <w:sz w:val="18"/>
              </w:rPr>
            </w:pPr>
            <w:r>
              <w:rPr>
                <w:sz w:val="18"/>
              </w:rPr>
              <w:t>0.00</w:t>
            </w:r>
          </w:p>
        </w:tc>
        <w:tc>
          <w:tcPr>
            <w:tcW w:w="982" w:type="dxa"/>
          </w:tcPr>
          <w:p>
            <w:pPr>
              <w:pStyle w:val="TableParagraph"/>
              <w:spacing w:before="4"/>
              <w:rPr>
                <w:sz w:val="15"/>
              </w:rPr>
            </w:pPr>
          </w:p>
          <w:p>
            <w:pPr>
              <w:pStyle w:val="TableParagraph"/>
              <w:spacing w:before="0"/>
              <w:ind w:right="95"/>
              <w:jc w:val="right"/>
              <w:rPr>
                <w:sz w:val="18"/>
              </w:rPr>
            </w:pPr>
            <w:r>
              <w:rPr>
                <w:sz w:val="18"/>
              </w:rPr>
              <w:t>0.00</w:t>
            </w:r>
          </w:p>
        </w:tc>
        <w:tc>
          <w:tcPr>
            <w:tcW w:w="951" w:type="dxa"/>
          </w:tcPr>
          <w:p>
            <w:pPr>
              <w:pStyle w:val="TableParagraph"/>
              <w:spacing w:before="4"/>
              <w:rPr>
                <w:sz w:val="15"/>
              </w:rPr>
            </w:pPr>
          </w:p>
          <w:p>
            <w:pPr>
              <w:pStyle w:val="TableParagraph"/>
              <w:spacing w:before="0"/>
              <w:ind w:right="98"/>
              <w:jc w:val="right"/>
              <w:rPr>
                <w:sz w:val="18"/>
              </w:rPr>
            </w:pPr>
            <w:r>
              <w:rPr>
                <w:sz w:val="18"/>
              </w:rPr>
              <w:t>0.00</w:t>
            </w:r>
          </w:p>
        </w:tc>
        <w:tc>
          <w:tcPr>
            <w:tcW w:w="947" w:type="dxa"/>
          </w:tcPr>
          <w:p>
            <w:pPr>
              <w:pStyle w:val="TableParagraph"/>
              <w:spacing w:before="4"/>
              <w:rPr>
                <w:sz w:val="15"/>
              </w:rPr>
            </w:pPr>
          </w:p>
          <w:p>
            <w:pPr>
              <w:pStyle w:val="TableParagraph"/>
              <w:spacing w:before="0"/>
              <w:ind w:right="95"/>
              <w:jc w:val="right"/>
              <w:rPr>
                <w:sz w:val="18"/>
              </w:rPr>
            </w:pPr>
            <w:r>
              <w:rPr>
                <w:sz w:val="18"/>
              </w:rPr>
              <w:t>0.00</w:t>
            </w:r>
          </w:p>
        </w:tc>
        <w:tc>
          <w:tcPr>
            <w:tcW w:w="944" w:type="dxa"/>
          </w:tcPr>
          <w:p>
            <w:pPr>
              <w:pStyle w:val="TableParagraph"/>
              <w:spacing w:before="4"/>
              <w:rPr>
                <w:sz w:val="15"/>
              </w:rPr>
            </w:pPr>
          </w:p>
          <w:p>
            <w:pPr>
              <w:pStyle w:val="TableParagraph"/>
              <w:spacing w:before="0"/>
              <w:ind w:right="100"/>
              <w:jc w:val="right"/>
              <w:rPr>
                <w:sz w:val="18"/>
              </w:rPr>
            </w:pPr>
            <w:r>
              <w:rPr>
                <w:sz w:val="18"/>
              </w:rPr>
              <w:t>0.00</w:t>
            </w:r>
          </w:p>
        </w:tc>
        <w:tc>
          <w:tcPr>
            <w:tcW w:w="894" w:type="dxa"/>
          </w:tcPr>
          <w:p>
            <w:pPr>
              <w:pStyle w:val="TableParagraph"/>
              <w:spacing w:before="4"/>
              <w:rPr>
                <w:sz w:val="15"/>
              </w:rPr>
            </w:pPr>
          </w:p>
          <w:p>
            <w:pPr>
              <w:pStyle w:val="TableParagraph"/>
              <w:spacing w:before="0"/>
              <w:ind w:right="101"/>
              <w:jc w:val="right"/>
              <w:rPr>
                <w:sz w:val="18"/>
              </w:rPr>
            </w:pPr>
            <w:r>
              <w:rPr>
                <w:sz w:val="18"/>
              </w:rPr>
              <w:t>0.00</w:t>
            </w:r>
          </w:p>
        </w:tc>
        <w:tc>
          <w:tcPr>
            <w:tcW w:w="868" w:type="dxa"/>
          </w:tcPr>
          <w:p>
            <w:pPr>
              <w:pStyle w:val="TableParagraph"/>
              <w:spacing w:before="4"/>
              <w:rPr>
                <w:sz w:val="15"/>
              </w:rPr>
            </w:pPr>
          </w:p>
          <w:p>
            <w:pPr>
              <w:pStyle w:val="TableParagraph"/>
              <w:spacing w:before="0"/>
              <w:ind w:right="100"/>
              <w:jc w:val="right"/>
              <w:rPr>
                <w:sz w:val="18"/>
              </w:rPr>
            </w:pPr>
            <w:r>
              <w:rPr>
                <w:sz w:val="18"/>
              </w:rPr>
              <w:t>0.00</w:t>
            </w:r>
          </w:p>
        </w:tc>
      </w:tr>
      <w:tr>
        <w:trPr>
          <w:trHeight w:val="623" w:hRule="atLeast"/>
        </w:trPr>
        <w:tc>
          <w:tcPr>
            <w:tcW w:w="948" w:type="dxa"/>
          </w:tcPr>
          <w:p>
            <w:pPr>
              <w:pStyle w:val="TableParagraph"/>
              <w:spacing w:before="2"/>
              <w:rPr>
                <w:sz w:val="15"/>
              </w:rPr>
            </w:pPr>
          </w:p>
          <w:p>
            <w:pPr>
              <w:pStyle w:val="TableParagraph"/>
              <w:spacing w:before="0"/>
              <w:ind w:left="107"/>
              <w:rPr>
                <w:sz w:val="18"/>
              </w:rPr>
            </w:pPr>
            <w:r>
              <w:rPr>
                <w:sz w:val="18"/>
              </w:rPr>
              <w:t>208</w:t>
            </w:r>
          </w:p>
        </w:tc>
        <w:tc>
          <w:tcPr>
            <w:tcW w:w="1572" w:type="dxa"/>
          </w:tcPr>
          <w:p>
            <w:pPr>
              <w:pStyle w:val="TableParagraph"/>
              <w:spacing w:before="38"/>
              <w:ind w:left="108"/>
              <w:rPr>
                <w:sz w:val="18"/>
              </w:rPr>
            </w:pPr>
            <w:r>
              <w:rPr>
                <w:sz w:val="18"/>
              </w:rPr>
              <w:t>社会保障和就业</w:t>
            </w:r>
          </w:p>
          <w:p>
            <w:pPr>
              <w:pStyle w:val="TableParagraph"/>
              <w:spacing w:before="81"/>
              <w:ind w:left="108"/>
              <w:rPr>
                <w:sz w:val="18"/>
              </w:rPr>
            </w:pPr>
            <w:r>
              <w:rPr>
                <w:sz w:val="18"/>
              </w:rPr>
              <w:t>支出</w:t>
            </w:r>
          </w:p>
        </w:tc>
        <w:tc>
          <w:tcPr>
            <w:tcW w:w="1289" w:type="dxa"/>
          </w:tcPr>
          <w:p>
            <w:pPr>
              <w:pStyle w:val="TableParagraph"/>
              <w:spacing w:before="2"/>
              <w:rPr>
                <w:sz w:val="15"/>
              </w:rPr>
            </w:pPr>
          </w:p>
          <w:p>
            <w:pPr>
              <w:pStyle w:val="TableParagraph"/>
              <w:spacing w:before="0"/>
              <w:ind w:right="97"/>
              <w:jc w:val="right"/>
              <w:rPr>
                <w:sz w:val="18"/>
              </w:rPr>
            </w:pPr>
            <w:r>
              <w:rPr>
                <w:sz w:val="18"/>
              </w:rPr>
              <w:t>578.11</w:t>
            </w:r>
          </w:p>
        </w:tc>
        <w:tc>
          <w:tcPr>
            <w:tcW w:w="946" w:type="dxa"/>
          </w:tcPr>
          <w:p>
            <w:pPr>
              <w:pStyle w:val="TableParagraph"/>
              <w:spacing w:before="2"/>
              <w:rPr>
                <w:sz w:val="15"/>
              </w:rPr>
            </w:pPr>
          </w:p>
          <w:p>
            <w:pPr>
              <w:pStyle w:val="TableParagraph"/>
              <w:spacing w:before="0"/>
              <w:ind w:right="95"/>
              <w:jc w:val="right"/>
              <w:rPr>
                <w:sz w:val="18"/>
              </w:rPr>
            </w:pPr>
            <w:r>
              <w:rPr>
                <w:sz w:val="18"/>
              </w:rPr>
              <w:t>578.11</w:t>
            </w:r>
          </w:p>
        </w:tc>
        <w:tc>
          <w:tcPr>
            <w:tcW w:w="941" w:type="dxa"/>
          </w:tcPr>
          <w:p>
            <w:pPr>
              <w:pStyle w:val="TableParagraph"/>
              <w:spacing w:before="2"/>
              <w:rPr>
                <w:sz w:val="15"/>
              </w:rPr>
            </w:pPr>
          </w:p>
          <w:p>
            <w:pPr>
              <w:pStyle w:val="TableParagraph"/>
              <w:spacing w:before="0"/>
              <w:ind w:right="97"/>
              <w:jc w:val="right"/>
              <w:rPr>
                <w:sz w:val="18"/>
              </w:rPr>
            </w:pPr>
            <w:r>
              <w:rPr>
                <w:sz w:val="18"/>
              </w:rPr>
              <w:t>0.00</w:t>
            </w:r>
          </w:p>
        </w:tc>
        <w:tc>
          <w:tcPr>
            <w:tcW w:w="1025" w:type="dxa"/>
          </w:tcPr>
          <w:p>
            <w:pPr>
              <w:pStyle w:val="TableParagraph"/>
              <w:spacing w:before="2"/>
              <w:rPr>
                <w:sz w:val="15"/>
              </w:rPr>
            </w:pPr>
          </w:p>
          <w:p>
            <w:pPr>
              <w:pStyle w:val="TableParagraph"/>
              <w:spacing w:before="0"/>
              <w:ind w:right="97"/>
              <w:jc w:val="right"/>
              <w:rPr>
                <w:sz w:val="18"/>
              </w:rPr>
            </w:pPr>
            <w:r>
              <w:rPr>
                <w:sz w:val="18"/>
              </w:rPr>
              <w:t>0.00</w:t>
            </w:r>
          </w:p>
        </w:tc>
        <w:tc>
          <w:tcPr>
            <w:tcW w:w="982" w:type="dxa"/>
          </w:tcPr>
          <w:p>
            <w:pPr>
              <w:pStyle w:val="TableParagraph"/>
              <w:spacing w:before="2"/>
              <w:rPr>
                <w:sz w:val="15"/>
              </w:rPr>
            </w:pPr>
          </w:p>
          <w:p>
            <w:pPr>
              <w:pStyle w:val="TableParagraph"/>
              <w:spacing w:before="0"/>
              <w:ind w:right="95"/>
              <w:jc w:val="right"/>
              <w:rPr>
                <w:sz w:val="18"/>
              </w:rPr>
            </w:pPr>
            <w:r>
              <w:rPr>
                <w:sz w:val="18"/>
              </w:rPr>
              <w:t>0.00</w:t>
            </w:r>
          </w:p>
        </w:tc>
        <w:tc>
          <w:tcPr>
            <w:tcW w:w="893" w:type="dxa"/>
          </w:tcPr>
          <w:p>
            <w:pPr>
              <w:pStyle w:val="TableParagraph"/>
              <w:spacing w:before="2"/>
              <w:rPr>
                <w:sz w:val="15"/>
              </w:rPr>
            </w:pPr>
          </w:p>
          <w:p>
            <w:pPr>
              <w:pStyle w:val="TableParagraph"/>
              <w:spacing w:before="0"/>
              <w:ind w:right="95"/>
              <w:jc w:val="right"/>
              <w:rPr>
                <w:sz w:val="18"/>
              </w:rPr>
            </w:pPr>
            <w:r>
              <w:rPr>
                <w:sz w:val="18"/>
              </w:rPr>
              <w:t>0.00</w:t>
            </w:r>
          </w:p>
        </w:tc>
        <w:tc>
          <w:tcPr>
            <w:tcW w:w="982" w:type="dxa"/>
          </w:tcPr>
          <w:p>
            <w:pPr>
              <w:pStyle w:val="TableParagraph"/>
              <w:spacing w:before="2"/>
              <w:rPr>
                <w:sz w:val="15"/>
              </w:rPr>
            </w:pPr>
          </w:p>
          <w:p>
            <w:pPr>
              <w:pStyle w:val="TableParagraph"/>
              <w:spacing w:before="0"/>
              <w:ind w:right="95"/>
              <w:jc w:val="right"/>
              <w:rPr>
                <w:sz w:val="18"/>
              </w:rPr>
            </w:pPr>
            <w:r>
              <w:rPr>
                <w:sz w:val="18"/>
              </w:rPr>
              <w:t>0.00</w:t>
            </w:r>
          </w:p>
        </w:tc>
        <w:tc>
          <w:tcPr>
            <w:tcW w:w="951" w:type="dxa"/>
          </w:tcPr>
          <w:p>
            <w:pPr>
              <w:pStyle w:val="TableParagraph"/>
              <w:spacing w:before="2"/>
              <w:rPr>
                <w:sz w:val="15"/>
              </w:rPr>
            </w:pPr>
          </w:p>
          <w:p>
            <w:pPr>
              <w:pStyle w:val="TableParagraph"/>
              <w:spacing w:before="0"/>
              <w:ind w:right="98"/>
              <w:jc w:val="right"/>
              <w:rPr>
                <w:sz w:val="18"/>
              </w:rPr>
            </w:pPr>
            <w:r>
              <w:rPr>
                <w:sz w:val="18"/>
              </w:rPr>
              <w:t>0.00</w:t>
            </w:r>
          </w:p>
        </w:tc>
        <w:tc>
          <w:tcPr>
            <w:tcW w:w="947" w:type="dxa"/>
          </w:tcPr>
          <w:p>
            <w:pPr>
              <w:pStyle w:val="TableParagraph"/>
              <w:spacing w:before="2"/>
              <w:rPr>
                <w:sz w:val="15"/>
              </w:rPr>
            </w:pPr>
          </w:p>
          <w:p>
            <w:pPr>
              <w:pStyle w:val="TableParagraph"/>
              <w:spacing w:before="0"/>
              <w:ind w:right="95"/>
              <w:jc w:val="right"/>
              <w:rPr>
                <w:sz w:val="18"/>
              </w:rPr>
            </w:pPr>
            <w:r>
              <w:rPr>
                <w:sz w:val="18"/>
              </w:rPr>
              <w:t>0.00</w:t>
            </w:r>
          </w:p>
        </w:tc>
        <w:tc>
          <w:tcPr>
            <w:tcW w:w="944" w:type="dxa"/>
          </w:tcPr>
          <w:p>
            <w:pPr>
              <w:pStyle w:val="TableParagraph"/>
              <w:spacing w:before="2"/>
              <w:rPr>
                <w:sz w:val="15"/>
              </w:rPr>
            </w:pPr>
          </w:p>
          <w:p>
            <w:pPr>
              <w:pStyle w:val="TableParagraph"/>
              <w:spacing w:before="0"/>
              <w:ind w:right="100"/>
              <w:jc w:val="right"/>
              <w:rPr>
                <w:sz w:val="18"/>
              </w:rPr>
            </w:pPr>
            <w:r>
              <w:rPr>
                <w:sz w:val="18"/>
              </w:rPr>
              <w:t>0.00</w:t>
            </w:r>
          </w:p>
        </w:tc>
        <w:tc>
          <w:tcPr>
            <w:tcW w:w="894" w:type="dxa"/>
          </w:tcPr>
          <w:p>
            <w:pPr>
              <w:pStyle w:val="TableParagraph"/>
              <w:spacing w:before="2"/>
              <w:rPr>
                <w:sz w:val="15"/>
              </w:rPr>
            </w:pPr>
          </w:p>
          <w:p>
            <w:pPr>
              <w:pStyle w:val="TableParagraph"/>
              <w:spacing w:before="0"/>
              <w:ind w:right="101"/>
              <w:jc w:val="right"/>
              <w:rPr>
                <w:sz w:val="18"/>
              </w:rPr>
            </w:pPr>
            <w:r>
              <w:rPr>
                <w:sz w:val="18"/>
              </w:rPr>
              <w:t>0.00</w:t>
            </w:r>
          </w:p>
        </w:tc>
        <w:tc>
          <w:tcPr>
            <w:tcW w:w="868" w:type="dxa"/>
          </w:tcPr>
          <w:p>
            <w:pPr>
              <w:pStyle w:val="TableParagraph"/>
              <w:spacing w:before="2"/>
              <w:rPr>
                <w:sz w:val="15"/>
              </w:rPr>
            </w:pPr>
          </w:p>
          <w:p>
            <w:pPr>
              <w:pStyle w:val="TableParagraph"/>
              <w:spacing w:before="0"/>
              <w:ind w:right="100"/>
              <w:jc w:val="right"/>
              <w:rPr>
                <w:sz w:val="18"/>
              </w:rPr>
            </w:pPr>
            <w:r>
              <w:rPr>
                <w:sz w:val="18"/>
              </w:rPr>
              <w:t>0.00</w:t>
            </w:r>
          </w:p>
        </w:tc>
      </w:tr>
      <w:tr>
        <w:trPr>
          <w:trHeight w:val="624" w:hRule="atLeast"/>
        </w:trPr>
        <w:tc>
          <w:tcPr>
            <w:tcW w:w="948" w:type="dxa"/>
          </w:tcPr>
          <w:p>
            <w:pPr>
              <w:pStyle w:val="TableParagraph"/>
              <w:spacing w:before="2"/>
              <w:rPr>
                <w:sz w:val="15"/>
              </w:rPr>
            </w:pPr>
          </w:p>
          <w:p>
            <w:pPr>
              <w:pStyle w:val="TableParagraph"/>
              <w:spacing w:before="0"/>
              <w:ind w:left="107"/>
              <w:rPr>
                <w:sz w:val="18"/>
              </w:rPr>
            </w:pPr>
            <w:r>
              <w:rPr>
                <w:sz w:val="18"/>
              </w:rPr>
              <w:t>20805</w:t>
            </w:r>
          </w:p>
        </w:tc>
        <w:tc>
          <w:tcPr>
            <w:tcW w:w="1572" w:type="dxa"/>
          </w:tcPr>
          <w:p>
            <w:pPr>
              <w:pStyle w:val="TableParagraph"/>
              <w:spacing w:before="38"/>
              <w:ind w:left="290"/>
              <w:rPr>
                <w:sz w:val="18"/>
              </w:rPr>
            </w:pPr>
            <w:r>
              <w:rPr>
                <w:sz w:val="18"/>
              </w:rPr>
              <w:t>行政事业单位</w:t>
            </w:r>
          </w:p>
          <w:p>
            <w:pPr>
              <w:pStyle w:val="TableParagraph"/>
              <w:spacing w:before="82"/>
              <w:ind w:left="108"/>
              <w:rPr>
                <w:sz w:val="18"/>
              </w:rPr>
            </w:pPr>
            <w:r>
              <w:rPr>
                <w:sz w:val="18"/>
              </w:rPr>
              <w:t>养老支出</w:t>
            </w:r>
          </w:p>
        </w:tc>
        <w:tc>
          <w:tcPr>
            <w:tcW w:w="1289" w:type="dxa"/>
          </w:tcPr>
          <w:p>
            <w:pPr>
              <w:pStyle w:val="TableParagraph"/>
              <w:spacing w:before="2"/>
              <w:rPr>
                <w:sz w:val="15"/>
              </w:rPr>
            </w:pPr>
          </w:p>
          <w:p>
            <w:pPr>
              <w:pStyle w:val="TableParagraph"/>
              <w:spacing w:before="0"/>
              <w:ind w:right="97"/>
              <w:jc w:val="right"/>
              <w:rPr>
                <w:sz w:val="18"/>
              </w:rPr>
            </w:pPr>
            <w:r>
              <w:rPr>
                <w:sz w:val="18"/>
              </w:rPr>
              <w:t>578.11</w:t>
            </w:r>
          </w:p>
        </w:tc>
        <w:tc>
          <w:tcPr>
            <w:tcW w:w="946" w:type="dxa"/>
          </w:tcPr>
          <w:p>
            <w:pPr>
              <w:pStyle w:val="TableParagraph"/>
              <w:spacing w:before="2"/>
              <w:rPr>
                <w:sz w:val="15"/>
              </w:rPr>
            </w:pPr>
          </w:p>
          <w:p>
            <w:pPr>
              <w:pStyle w:val="TableParagraph"/>
              <w:spacing w:before="0"/>
              <w:ind w:right="95"/>
              <w:jc w:val="right"/>
              <w:rPr>
                <w:sz w:val="18"/>
              </w:rPr>
            </w:pPr>
            <w:r>
              <w:rPr>
                <w:sz w:val="18"/>
              </w:rPr>
              <w:t>578.11</w:t>
            </w:r>
          </w:p>
        </w:tc>
        <w:tc>
          <w:tcPr>
            <w:tcW w:w="941" w:type="dxa"/>
          </w:tcPr>
          <w:p>
            <w:pPr>
              <w:pStyle w:val="TableParagraph"/>
              <w:spacing w:before="2"/>
              <w:rPr>
                <w:sz w:val="15"/>
              </w:rPr>
            </w:pPr>
          </w:p>
          <w:p>
            <w:pPr>
              <w:pStyle w:val="TableParagraph"/>
              <w:spacing w:before="0"/>
              <w:ind w:right="97"/>
              <w:jc w:val="right"/>
              <w:rPr>
                <w:sz w:val="18"/>
              </w:rPr>
            </w:pPr>
            <w:r>
              <w:rPr>
                <w:sz w:val="18"/>
              </w:rPr>
              <w:t>0.00</w:t>
            </w:r>
          </w:p>
        </w:tc>
        <w:tc>
          <w:tcPr>
            <w:tcW w:w="1025" w:type="dxa"/>
          </w:tcPr>
          <w:p>
            <w:pPr>
              <w:pStyle w:val="TableParagraph"/>
              <w:spacing w:before="2"/>
              <w:rPr>
                <w:sz w:val="15"/>
              </w:rPr>
            </w:pPr>
          </w:p>
          <w:p>
            <w:pPr>
              <w:pStyle w:val="TableParagraph"/>
              <w:spacing w:before="0"/>
              <w:ind w:right="97"/>
              <w:jc w:val="right"/>
              <w:rPr>
                <w:sz w:val="18"/>
              </w:rPr>
            </w:pPr>
            <w:r>
              <w:rPr>
                <w:sz w:val="18"/>
              </w:rPr>
              <w:t>0.00</w:t>
            </w:r>
          </w:p>
        </w:tc>
        <w:tc>
          <w:tcPr>
            <w:tcW w:w="982" w:type="dxa"/>
          </w:tcPr>
          <w:p>
            <w:pPr>
              <w:pStyle w:val="TableParagraph"/>
              <w:spacing w:before="2"/>
              <w:rPr>
                <w:sz w:val="15"/>
              </w:rPr>
            </w:pPr>
          </w:p>
          <w:p>
            <w:pPr>
              <w:pStyle w:val="TableParagraph"/>
              <w:spacing w:before="0"/>
              <w:ind w:right="95"/>
              <w:jc w:val="right"/>
              <w:rPr>
                <w:sz w:val="18"/>
              </w:rPr>
            </w:pPr>
            <w:r>
              <w:rPr>
                <w:sz w:val="18"/>
              </w:rPr>
              <w:t>0.00</w:t>
            </w:r>
          </w:p>
        </w:tc>
        <w:tc>
          <w:tcPr>
            <w:tcW w:w="893" w:type="dxa"/>
          </w:tcPr>
          <w:p>
            <w:pPr>
              <w:pStyle w:val="TableParagraph"/>
              <w:spacing w:before="2"/>
              <w:rPr>
                <w:sz w:val="15"/>
              </w:rPr>
            </w:pPr>
          </w:p>
          <w:p>
            <w:pPr>
              <w:pStyle w:val="TableParagraph"/>
              <w:spacing w:before="0"/>
              <w:ind w:right="95"/>
              <w:jc w:val="right"/>
              <w:rPr>
                <w:sz w:val="18"/>
              </w:rPr>
            </w:pPr>
            <w:r>
              <w:rPr>
                <w:sz w:val="18"/>
              </w:rPr>
              <w:t>0.00</w:t>
            </w:r>
          </w:p>
        </w:tc>
        <w:tc>
          <w:tcPr>
            <w:tcW w:w="982" w:type="dxa"/>
          </w:tcPr>
          <w:p>
            <w:pPr>
              <w:pStyle w:val="TableParagraph"/>
              <w:spacing w:before="2"/>
              <w:rPr>
                <w:sz w:val="15"/>
              </w:rPr>
            </w:pPr>
          </w:p>
          <w:p>
            <w:pPr>
              <w:pStyle w:val="TableParagraph"/>
              <w:spacing w:before="0"/>
              <w:ind w:right="95"/>
              <w:jc w:val="right"/>
              <w:rPr>
                <w:sz w:val="18"/>
              </w:rPr>
            </w:pPr>
            <w:r>
              <w:rPr>
                <w:sz w:val="18"/>
              </w:rPr>
              <w:t>0.00</w:t>
            </w:r>
          </w:p>
        </w:tc>
        <w:tc>
          <w:tcPr>
            <w:tcW w:w="951" w:type="dxa"/>
          </w:tcPr>
          <w:p>
            <w:pPr>
              <w:pStyle w:val="TableParagraph"/>
              <w:spacing w:before="2"/>
              <w:rPr>
                <w:sz w:val="15"/>
              </w:rPr>
            </w:pPr>
          </w:p>
          <w:p>
            <w:pPr>
              <w:pStyle w:val="TableParagraph"/>
              <w:spacing w:before="0"/>
              <w:ind w:right="98"/>
              <w:jc w:val="right"/>
              <w:rPr>
                <w:sz w:val="18"/>
              </w:rPr>
            </w:pPr>
            <w:r>
              <w:rPr>
                <w:sz w:val="18"/>
              </w:rPr>
              <w:t>0.00</w:t>
            </w:r>
          </w:p>
        </w:tc>
        <w:tc>
          <w:tcPr>
            <w:tcW w:w="947" w:type="dxa"/>
          </w:tcPr>
          <w:p>
            <w:pPr>
              <w:pStyle w:val="TableParagraph"/>
              <w:spacing w:before="2"/>
              <w:rPr>
                <w:sz w:val="15"/>
              </w:rPr>
            </w:pPr>
          </w:p>
          <w:p>
            <w:pPr>
              <w:pStyle w:val="TableParagraph"/>
              <w:spacing w:before="0"/>
              <w:ind w:right="95"/>
              <w:jc w:val="right"/>
              <w:rPr>
                <w:sz w:val="18"/>
              </w:rPr>
            </w:pPr>
            <w:r>
              <w:rPr>
                <w:sz w:val="18"/>
              </w:rPr>
              <w:t>0.00</w:t>
            </w:r>
          </w:p>
        </w:tc>
        <w:tc>
          <w:tcPr>
            <w:tcW w:w="944" w:type="dxa"/>
          </w:tcPr>
          <w:p>
            <w:pPr>
              <w:pStyle w:val="TableParagraph"/>
              <w:spacing w:before="2"/>
              <w:rPr>
                <w:sz w:val="15"/>
              </w:rPr>
            </w:pPr>
          </w:p>
          <w:p>
            <w:pPr>
              <w:pStyle w:val="TableParagraph"/>
              <w:spacing w:before="0"/>
              <w:ind w:right="100"/>
              <w:jc w:val="right"/>
              <w:rPr>
                <w:sz w:val="18"/>
              </w:rPr>
            </w:pPr>
            <w:r>
              <w:rPr>
                <w:sz w:val="18"/>
              </w:rPr>
              <w:t>0.00</w:t>
            </w:r>
          </w:p>
        </w:tc>
        <w:tc>
          <w:tcPr>
            <w:tcW w:w="894" w:type="dxa"/>
          </w:tcPr>
          <w:p>
            <w:pPr>
              <w:pStyle w:val="TableParagraph"/>
              <w:spacing w:before="2"/>
              <w:rPr>
                <w:sz w:val="15"/>
              </w:rPr>
            </w:pPr>
          </w:p>
          <w:p>
            <w:pPr>
              <w:pStyle w:val="TableParagraph"/>
              <w:spacing w:before="0"/>
              <w:ind w:right="101"/>
              <w:jc w:val="right"/>
              <w:rPr>
                <w:sz w:val="18"/>
              </w:rPr>
            </w:pPr>
            <w:r>
              <w:rPr>
                <w:sz w:val="18"/>
              </w:rPr>
              <w:t>0.00</w:t>
            </w:r>
          </w:p>
        </w:tc>
        <w:tc>
          <w:tcPr>
            <w:tcW w:w="868" w:type="dxa"/>
          </w:tcPr>
          <w:p>
            <w:pPr>
              <w:pStyle w:val="TableParagraph"/>
              <w:spacing w:before="2"/>
              <w:rPr>
                <w:sz w:val="15"/>
              </w:rPr>
            </w:pPr>
          </w:p>
          <w:p>
            <w:pPr>
              <w:pStyle w:val="TableParagraph"/>
              <w:spacing w:before="0"/>
              <w:ind w:right="100"/>
              <w:jc w:val="right"/>
              <w:rPr>
                <w:sz w:val="18"/>
              </w:rPr>
            </w:pPr>
            <w:r>
              <w:rPr>
                <w:sz w:val="18"/>
              </w:rPr>
              <w:t>0.00</w:t>
            </w:r>
          </w:p>
        </w:tc>
      </w:tr>
      <w:tr>
        <w:trPr>
          <w:trHeight w:val="623" w:hRule="atLeast"/>
        </w:trPr>
        <w:tc>
          <w:tcPr>
            <w:tcW w:w="948" w:type="dxa"/>
          </w:tcPr>
          <w:p>
            <w:pPr>
              <w:pStyle w:val="TableParagraph"/>
              <w:spacing w:before="2"/>
              <w:rPr>
                <w:sz w:val="15"/>
              </w:rPr>
            </w:pPr>
          </w:p>
          <w:p>
            <w:pPr>
              <w:pStyle w:val="TableParagraph"/>
              <w:spacing w:before="0"/>
              <w:ind w:left="107"/>
              <w:rPr>
                <w:sz w:val="18"/>
              </w:rPr>
            </w:pPr>
            <w:r>
              <w:rPr>
                <w:sz w:val="18"/>
              </w:rPr>
              <w:t>2080502</w:t>
            </w:r>
          </w:p>
        </w:tc>
        <w:tc>
          <w:tcPr>
            <w:tcW w:w="1572" w:type="dxa"/>
          </w:tcPr>
          <w:p>
            <w:pPr>
              <w:pStyle w:val="TableParagraph"/>
              <w:spacing w:before="38"/>
              <w:ind w:left="470"/>
              <w:rPr>
                <w:sz w:val="18"/>
              </w:rPr>
            </w:pPr>
            <w:r>
              <w:rPr>
                <w:sz w:val="18"/>
              </w:rPr>
              <w:t>事业单位离</w:t>
            </w:r>
          </w:p>
          <w:p>
            <w:pPr>
              <w:pStyle w:val="TableParagraph"/>
              <w:spacing w:before="81"/>
              <w:ind w:left="108"/>
              <w:rPr>
                <w:sz w:val="18"/>
              </w:rPr>
            </w:pPr>
            <w:r>
              <w:rPr>
                <w:sz w:val="18"/>
              </w:rPr>
              <w:t>退休</w:t>
            </w:r>
          </w:p>
        </w:tc>
        <w:tc>
          <w:tcPr>
            <w:tcW w:w="1289" w:type="dxa"/>
          </w:tcPr>
          <w:p>
            <w:pPr>
              <w:pStyle w:val="TableParagraph"/>
              <w:spacing w:before="2"/>
              <w:rPr>
                <w:sz w:val="15"/>
              </w:rPr>
            </w:pPr>
          </w:p>
          <w:p>
            <w:pPr>
              <w:pStyle w:val="TableParagraph"/>
              <w:spacing w:before="0"/>
              <w:ind w:right="97"/>
              <w:jc w:val="right"/>
              <w:rPr>
                <w:sz w:val="18"/>
              </w:rPr>
            </w:pPr>
            <w:r>
              <w:rPr>
                <w:sz w:val="18"/>
              </w:rPr>
              <w:t>578.11</w:t>
            </w:r>
          </w:p>
        </w:tc>
        <w:tc>
          <w:tcPr>
            <w:tcW w:w="946" w:type="dxa"/>
          </w:tcPr>
          <w:p>
            <w:pPr>
              <w:pStyle w:val="TableParagraph"/>
              <w:spacing w:before="2"/>
              <w:rPr>
                <w:sz w:val="15"/>
              </w:rPr>
            </w:pPr>
          </w:p>
          <w:p>
            <w:pPr>
              <w:pStyle w:val="TableParagraph"/>
              <w:spacing w:before="0"/>
              <w:ind w:right="95"/>
              <w:jc w:val="right"/>
              <w:rPr>
                <w:sz w:val="18"/>
              </w:rPr>
            </w:pPr>
            <w:r>
              <w:rPr>
                <w:sz w:val="18"/>
              </w:rPr>
              <w:t>578.11</w:t>
            </w:r>
          </w:p>
        </w:tc>
        <w:tc>
          <w:tcPr>
            <w:tcW w:w="941" w:type="dxa"/>
          </w:tcPr>
          <w:p>
            <w:pPr>
              <w:pStyle w:val="TableParagraph"/>
              <w:spacing w:before="2"/>
              <w:rPr>
                <w:sz w:val="15"/>
              </w:rPr>
            </w:pPr>
          </w:p>
          <w:p>
            <w:pPr>
              <w:pStyle w:val="TableParagraph"/>
              <w:spacing w:before="0"/>
              <w:ind w:right="97"/>
              <w:jc w:val="right"/>
              <w:rPr>
                <w:sz w:val="18"/>
              </w:rPr>
            </w:pPr>
            <w:r>
              <w:rPr>
                <w:sz w:val="18"/>
              </w:rPr>
              <w:t>0.00</w:t>
            </w:r>
          </w:p>
        </w:tc>
        <w:tc>
          <w:tcPr>
            <w:tcW w:w="1025" w:type="dxa"/>
          </w:tcPr>
          <w:p>
            <w:pPr>
              <w:pStyle w:val="TableParagraph"/>
              <w:spacing w:before="2"/>
              <w:rPr>
                <w:sz w:val="15"/>
              </w:rPr>
            </w:pPr>
          </w:p>
          <w:p>
            <w:pPr>
              <w:pStyle w:val="TableParagraph"/>
              <w:spacing w:before="0"/>
              <w:ind w:right="97"/>
              <w:jc w:val="right"/>
              <w:rPr>
                <w:sz w:val="18"/>
              </w:rPr>
            </w:pPr>
            <w:r>
              <w:rPr>
                <w:sz w:val="18"/>
              </w:rPr>
              <w:t>0.00</w:t>
            </w:r>
          </w:p>
        </w:tc>
        <w:tc>
          <w:tcPr>
            <w:tcW w:w="982" w:type="dxa"/>
          </w:tcPr>
          <w:p>
            <w:pPr>
              <w:pStyle w:val="TableParagraph"/>
              <w:spacing w:before="2"/>
              <w:rPr>
                <w:sz w:val="15"/>
              </w:rPr>
            </w:pPr>
          </w:p>
          <w:p>
            <w:pPr>
              <w:pStyle w:val="TableParagraph"/>
              <w:spacing w:before="0"/>
              <w:ind w:right="95"/>
              <w:jc w:val="right"/>
              <w:rPr>
                <w:sz w:val="18"/>
              </w:rPr>
            </w:pPr>
            <w:r>
              <w:rPr>
                <w:sz w:val="18"/>
              </w:rPr>
              <w:t>0.00</w:t>
            </w:r>
          </w:p>
        </w:tc>
        <w:tc>
          <w:tcPr>
            <w:tcW w:w="893" w:type="dxa"/>
          </w:tcPr>
          <w:p>
            <w:pPr>
              <w:pStyle w:val="TableParagraph"/>
              <w:spacing w:before="2"/>
              <w:rPr>
                <w:sz w:val="15"/>
              </w:rPr>
            </w:pPr>
          </w:p>
          <w:p>
            <w:pPr>
              <w:pStyle w:val="TableParagraph"/>
              <w:spacing w:before="0"/>
              <w:ind w:right="95"/>
              <w:jc w:val="right"/>
              <w:rPr>
                <w:sz w:val="18"/>
              </w:rPr>
            </w:pPr>
            <w:r>
              <w:rPr>
                <w:sz w:val="18"/>
              </w:rPr>
              <w:t>0.00</w:t>
            </w:r>
          </w:p>
        </w:tc>
        <w:tc>
          <w:tcPr>
            <w:tcW w:w="982" w:type="dxa"/>
          </w:tcPr>
          <w:p>
            <w:pPr>
              <w:pStyle w:val="TableParagraph"/>
              <w:spacing w:before="2"/>
              <w:rPr>
                <w:sz w:val="15"/>
              </w:rPr>
            </w:pPr>
          </w:p>
          <w:p>
            <w:pPr>
              <w:pStyle w:val="TableParagraph"/>
              <w:spacing w:before="0"/>
              <w:ind w:right="95"/>
              <w:jc w:val="right"/>
              <w:rPr>
                <w:sz w:val="18"/>
              </w:rPr>
            </w:pPr>
            <w:r>
              <w:rPr>
                <w:sz w:val="18"/>
              </w:rPr>
              <w:t>0.00</w:t>
            </w:r>
          </w:p>
        </w:tc>
        <w:tc>
          <w:tcPr>
            <w:tcW w:w="951" w:type="dxa"/>
          </w:tcPr>
          <w:p>
            <w:pPr>
              <w:pStyle w:val="TableParagraph"/>
              <w:spacing w:before="2"/>
              <w:rPr>
                <w:sz w:val="15"/>
              </w:rPr>
            </w:pPr>
          </w:p>
          <w:p>
            <w:pPr>
              <w:pStyle w:val="TableParagraph"/>
              <w:spacing w:before="0"/>
              <w:ind w:right="98"/>
              <w:jc w:val="right"/>
              <w:rPr>
                <w:sz w:val="18"/>
              </w:rPr>
            </w:pPr>
            <w:r>
              <w:rPr>
                <w:sz w:val="18"/>
              </w:rPr>
              <w:t>0.00</w:t>
            </w:r>
          </w:p>
        </w:tc>
        <w:tc>
          <w:tcPr>
            <w:tcW w:w="947" w:type="dxa"/>
          </w:tcPr>
          <w:p>
            <w:pPr>
              <w:pStyle w:val="TableParagraph"/>
              <w:spacing w:before="2"/>
              <w:rPr>
                <w:sz w:val="15"/>
              </w:rPr>
            </w:pPr>
          </w:p>
          <w:p>
            <w:pPr>
              <w:pStyle w:val="TableParagraph"/>
              <w:spacing w:before="0"/>
              <w:ind w:right="95"/>
              <w:jc w:val="right"/>
              <w:rPr>
                <w:sz w:val="18"/>
              </w:rPr>
            </w:pPr>
            <w:r>
              <w:rPr>
                <w:sz w:val="18"/>
              </w:rPr>
              <w:t>0.00</w:t>
            </w:r>
          </w:p>
        </w:tc>
        <w:tc>
          <w:tcPr>
            <w:tcW w:w="944" w:type="dxa"/>
          </w:tcPr>
          <w:p>
            <w:pPr>
              <w:pStyle w:val="TableParagraph"/>
              <w:spacing w:before="2"/>
              <w:rPr>
                <w:sz w:val="15"/>
              </w:rPr>
            </w:pPr>
          </w:p>
          <w:p>
            <w:pPr>
              <w:pStyle w:val="TableParagraph"/>
              <w:spacing w:before="0"/>
              <w:ind w:right="100"/>
              <w:jc w:val="right"/>
              <w:rPr>
                <w:sz w:val="18"/>
              </w:rPr>
            </w:pPr>
            <w:r>
              <w:rPr>
                <w:sz w:val="18"/>
              </w:rPr>
              <w:t>0.00</w:t>
            </w:r>
          </w:p>
        </w:tc>
        <w:tc>
          <w:tcPr>
            <w:tcW w:w="894" w:type="dxa"/>
          </w:tcPr>
          <w:p>
            <w:pPr>
              <w:pStyle w:val="TableParagraph"/>
              <w:spacing w:before="2"/>
              <w:rPr>
                <w:sz w:val="15"/>
              </w:rPr>
            </w:pPr>
          </w:p>
          <w:p>
            <w:pPr>
              <w:pStyle w:val="TableParagraph"/>
              <w:spacing w:before="0"/>
              <w:ind w:right="101"/>
              <w:jc w:val="right"/>
              <w:rPr>
                <w:sz w:val="18"/>
              </w:rPr>
            </w:pPr>
            <w:r>
              <w:rPr>
                <w:sz w:val="18"/>
              </w:rPr>
              <w:t>0.00</w:t>
            </w:r>
          </w:p>
        </w:tc>
        <w:tc>
          <w:tcPr>
            <w:tcW w:w="868" w:type="dxa"/>
          </w:tcPr>
          <w:p>
            <w:pPr>
              <w:pStyle w:val="TableParagraph"/>
              <w:spacing w:before="2"/>
              <w:rPr>
                <w:sz w:val="15"/>
              </w:rPr>
            </w:pPr>
          </w:p>
          <w:p>
            <w:pPr>
              <w:pStyle w:val="TableParagraph"/>
              <w:spacing w:before="0"/>
              <w:ind w:right="100"/>
              <w:jc w:val="right"/>
              <w:rPr>
                <w:sz w:val="18"/>
              </w:rPr>
            </w:pPr>
            <w:r>
              <w:rPr>
                <w:sz w:val="18"/>
              </w:rPr>
              <w:t>0.00</w:t>
            </w:r>
          </w:p>
        </w:tc>
      </w:tr>
    </w:tbl>
    <w:p>
      <w:pPr>
        <w:spacing w:before="38"/>
        <w:ind w:left="300" w:right="0" w:firstLine="0"/>
        <w:jc w:val="left"/>
        <w:rPr>
          <w:sz w:val="18"/>
        </w:rPr>
      </w:pPr>
      <w:r>
        <w:rPr>
          <w:sz w:val="18"/>
        </w:rPr>
        <w:t>注： 无</w:t>
      </w:r>
    </w:p>
    <w:p>
      <w:pPr>
        <w:spacing w:after="0"/>
        <w:jc w:val="left"/>
        <w:rPr>
          <w:sz w:val="18"/>
        </w:rPr>
        <w:sectPr>
          <w:headerReference w:type="default" r:id="rId6"/>
          <w:pgSz w:w="16840" w:h="11910" w:orient="landscape"/>
          <w:pgMar w:header="2216" w:footer="0" w:top="2400" w:bottom="280" w:left="1140" w:right="1120"/>
          <w:pgNumType w:start="2"/>
        </w:sectPr>
      </w:pPr>
    </w:p>
    <w:p>
      <w:pPr>
        <w:spacing w:line="240" w:lineRule="auto" w:before="1"/>
        <w:rPr>
          <w:sz w:val="16"/>
        </w:rPr>
      </w:pPr>
    </w:p>
    <w:p>
      <w:pPr>
        <w:spacing w:before="63"/>
        <w:ind w:left="0" w:right="20" w:firstLine="0"/>
        <w:jc w:val="center"/>
        <w:rPr>
          <w:b/>
          <w:sz w:val="26"/>
        </w:rPr>
      </w:pPr>
      <w:r>
        <w:rPr>
          <w:b/>
          <w:sz w:val="26"/>
        </w:rPr>
        <w:t>支出总体情况表</w:t>
      </w:r>
    </w:p>
    <w:p>
      <w:pPr>
        <w:spacing w:line="240" w:lineRule="auto" w:before="10"/>
        <w:rPr>
          <w:b/>
          <w:sz w:val="18"/>
        </w:rPr>
      </w:pPr>
    </w:p>
    <w:p>
      <w:pPr>
        <w:tabs>
          <w:tab w:pos="13360" w:val="left" w:leader="none"/>
        </w:tabs>
        <w:spacing w:before="0"/>
        <w:ind w:left="300" w:right="0" w:firstLine="0"/>
        <w:jc w:val="left"/>
        <w:rPr>
          <w:sz w:val="18"/>
        </w:rPr>
      </w:pPr>
      <w:r>
        <w:rPr>
          <w:sz w:val="18"/>
        </w:rPr>
        <w:t>单位名称：</w:t>
      </w:r>
      <w:r>
        <w:rPr>
          <w:spacing w:val="1"/>
          <w:sz w:val="18"/>
        </w:rPr>
        <w:t> </w:t>
      </w:r>
      <w:r>
        <w:rPr>
          <w:sz w:val="18"/>
        </w:rPr>
        <w:t>广东粤剧院</w:t>
        <w:tab/>
        <w:t>单位：万元</w:t>
      </w:r>
    </w:p>
    <w:p>
      <w:pPr>
        <w:spacing w:line="240" w:lineRule="auto" w:before="9"/>
        <w:rPr>
          <w:sz w:val="7"/>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4"/>
        <w:gridCol w:w="2624"/>
        <w:gridCol w:w="1366"/>
        <w:gridCol w:w="1157"/>
        <w:gridCol w:w="1256"/>
        <w:gridCol w:w="1577"/>
        <w:gridCol w:w="1575"/>
        <w:gridCol w:w="1574"/>
        <w:gridCol w:w="1574"/>
      </w:tblGrid>
      <w:tr>
        <w:trPr>
          <w:trHeight w:val="425" w:hRule="atLeast"/>
        </w:trPr>
        <w:tc>
          <w:tcPr>
            <w:tcW w:w="4098" w:type="dxa"/>
            <w:gridSpan w:val="2"/>
          </w:tcPr>
          <w:p>
            <w:pPr>
              <w:pStyle w:val="TableParagraph"/>
              <w:spacing w:before="96"/>
              <w:ind w:left="1489" w:right="1478"/>
              <w:jc w:val="center"/>
              <w:rPr>
                <w:sz w:val="18"/>
              </w:rPr>
            </w:pPr>
            <w:r>
              <w:rPr>
                <w:sz w:val="18"/>
              </w:rPr>
              <w:t>功能分类科目</w:t>
            </w:r>
          </w:p>
        </w:tc>
        <w:tc>
          <w:tcPr>
            <w:tcW w:w="1366" w:type="dxa"/>
            <w:vMerge w:val="restart"/>
          </w:tcPr>
          <w:p>
            <w:pPr>
              <w:pStyle w:val="TableParagraph"/>
              <w:spacing w:before="4"/>
              <w:rPr>
                <w:sz w:val="24"/>
              </w:rPr>
            </w:pPr>
          </w:p>
          <w:p>
            <w:pPr>
              <w:pStyle w:val="TableParagraph"/>
              <w:spacing w:before="1"/>
              <w:ind w:left="481" w:right="475"/>
              <w:jc w:val="center"/>
              <w:rPr>
                <w:sz w:val="18"/>
              </w:rPr>
            </w:pPr>
            <w:r>
              <w:rPr>
                <w:sz w:val="18"/>
              </w:rPr>
              <w:t>合计</w:t>
            </w:r>
          </w:p>
        </w:tc>
        <w:tc>
          <w:tcPr>
            <w:tcW w:w="1157" w:type="dxa"/>
            <w:vMerge w:val="restart"/>
          </w:tcPr>
          <w:p>
            <w:pPr>
              <w:pStyle w:val="TableParagraph"/>
              <w:spacing w:before="4"/>
              <w:rPr>
                <w:sz w:val="24"/>
              </w:rPr>
            </w:pPr>
          </w:p>
          <w:p>
            <w:pPr>
              <w:pStyle w:val="TableParagraph"/>
              <w:spacing w:before="1"/>
              <w:ind w:left="215"/>
              <w:rPr>
                <w:sz w:val="18"/>
              </w:rPr>
            </w:pPr>
            <w:r>
              <w:rPr>
                <w:sz w:val="18"/>
              </w:rPr>
              <w:t>基本支出</w:t>
            </w:r>
          </w:p>
        </w:tc>
        <w:tc>
          <w:tcPr>
            <w:tcW w:w="1256" w:type="dxa"/>
            <w:vMerge w:val="restart"/>
          </w:tcPr>
          <w:p>
            <w:pPr>
              <w:pStyle w:val="TableParagraph"/>
              <w:spacing w:before="4"/>
              <w:rPr>
                <w:sz w:val="24"/>
              </w:rPr>
            </w:pPr>
          </w:p>
          <w:p>
            <w:pPr>
              <w:pStyle w:val="TableParagraph"/>
              <w:spacing w:before="1"/>
              <w:ind w:left="265"/>
              <w:rPr>
                <w:sz w:val="18"/>
              </w:rPr>
            </w:pPr>
            <w:r>
              <w:rPr>
                <w:sz w:val="18"/>
              </w:rPr>
              <w:t>项目支出</w:t>
            </w:r>
          </w:p>
        </w:tc>
        <w:tc>
          <w:tcPr>
            <w:tcW w:w="1577" w:type="dxa"/>
            <w:vMerge w:val="restart"/>
          </w:tcPr>
          <w:p>
            <w:pPr>
              <w:pStyle w:val="TableParagraph"/>
              <w:spacing w:line="324" w:lineRule="auto" w:before="156"/>
              <w:ind w:left="694" w:right="150" w:hanging="540"/>
              <w:rPr>
                <w:sz w:val="18"/>
              </w:rPr>
            </w:pPr>
            <w:r>
              <w:rPr>
                <w:sz w:val="18"/>
              </w:rPr>
              <w:t>事业单位经营支出</w:t>
            </w:r>
          </w:p>
        </w:tc>
        <w:tc>
          <w:tcPr>
            <w:tcW w:w="1575" w:type="dxa"/>
            <w:vMerge w:val="restart"/>
          </w:tcPr>
          <w:p>
            <w:pPr>
              <w:pStyle w:val="TableParagraph"/>
              <w:spacing w:line="324" w:lineRule="auto" w:before="156"/>
              <w:ind w:left="605" w:right="148" w:hanging="452"/>
              <w:rPr>
                <w:sz w:val="18"/>
              </w:rPr>
            </w:pPr>
            <w:r>
              <w:rPr>
                <w:sz w:val="18"/>
              </w:rPr>
              <w:t>对附属单位补助支出</w:t>
            </w:r>
          </w:p>
        </w:tc>
        <w:tc>
          <w:tcPr>
            <w:tcW w:w="1574" w:type="dxa"/>
            <w:vMerge w:val="restart"/>
          </w:tcPr>
          <w:p>
            <w:pPr>
              <w:pStyle w:val="TableParagraph"/>
              <w:spacing w:before="4"/>
              <w:rPr>
                <w:sz w:val="24"/>
              </w:rPr>
            </w:pPr>
          </w:p>
          <w:p>
            <w:pPr>
              <w:pStyle w:val="TableParagraph"/>
              <w:spacing w:before="1"/>
              <w:ind w:left="245"/>
              <w:rPr>
                <w:sz w:val="18"/>
              </w:rPr>
            </w:pPr>
            <w:r>
              <w:rPr>
                <w:sz w:val="18"/>
              </w:rPr>
              <w:t>上缴上级支出</w:t>
            </w:r>
          </w:p>
        </w:tc>
        <w:tc>
          <w:tcPr>
            <w:tcW w:w="1574" w:type="dxa"/>
            <w:vMerge w:val="restart"/>
          </w:tcPr>
          <w:p>
            <w:pPr>
              <w:pStyle w:val="TableParagraph"/>
              <w:spacing w:before="4"/>
              <w:rPr>
                <w:sz w:val="24"/>
              </w:rPr>
            </w:pPr>
          </w:p>
          <w:p>
            <w:pPr>
              <w:pStyle w:val="TableParagraph"/>
              <w:spacing w:before="1"/>
              <w:ind w:left="425"/>
              <w:rPr>
                <w:sz w:val="18"/>
              </w:rPr>
            </w:pPr>
            <w:r>
              <w:rPr>
                <w:sz w:val="18"/>
              </w:rPr>
              <w:t>结转下年</w:t>
            </w:r>
          </w:p>
        </w:tc>
      </w:tr>
      <w:tr>
        <w:trPr>
          <w:trHeight w:val="426" w:hRule="atLeast"/>
        </w:trPr>
        <w:tc>
          <w:tcPr>
            <w:tcW w:w="1474" w:type="dxa"/>
          </w:tcPr>
          <w:p>
            <w:pPr>
              <w:pStyle w:val="TableParagraph"/>
              <w:spacing w:before="96"/>
              <w:ind w:left="377"/>
              <w:rPr>
                <w:sz w:val="18"/>
              </w:rPr>
            </w:pPr>
            <w:r>
              <w:rPr>
                <w:sz w:val="18"/>
              </w:rPr>
              <w:t>科目编码</w:t>
            </w:r>
          </w:p>
        </w:tc>
        <w:tc>
          <w:tcPr>
            <w:tcW w:w="2624" w:type="dxa"/>
          </w:tcPr>
          <w:p>
            <w:pPr>
              <w:pStyle w:val="TableParagraph"/>
              <w:spacing w:before="96"/>
              <w:ind w:left="932" w:right="921"/>
              <w:jc w:val="center"/>
              <w:rPr>
                <w:sz w:val="18"/>
              </w:rPr>
            </w:pPr>
            <w:r>
              <w:rPr>
                <w:sz w:val="18"/>
              </w:rPr>
              <w:t>科目名称</w:t>
            </w:r>
          </w:p>
        </w:tc>
        <w:tc>
          <w:tcPr>
            <w:tcW w:w="1366" w:type="dxa"/>
            <w:vMerge/>
            <w:tcBorders>
              <w:top w:val="nil"/>
            </w:tcBorders>
          </w:tcPr>
          <w:p>
            <w:pPr>
              <w:rPr>
                <w:sz w:val="2"/>
                <w:szCs w:val="2"/>
              </w:rPr>
            </w:pPr>
          </w:p>
        </w:tc>
        <w:tc>
          <w:tcPr>
            <w:tcW w:w="1157" w:type="dxa"/>
            <w:vMerge/>
            <w:tcBorders>
              <w:top w:val="nil"/>
            </w:tcBorders>
          </w:tcPr>
          <w:p>
            <w:pPr>
              <w:rPr>
                <w:sz w:val="2"/>
                <w:szCs w:val="2"/>
              </w:rPr>
            </w:pPr>
          </w:p>
        </w:tc>
        <w:tc>
          <w:tcPr>
            <w:tcW w:w="1256" w:type="dxa"/>
            <w:vMerge/>
            <w:tcBorders>
              <w:top w:val="nil"/>
            </w:tcBorders>
          </w:tcPr>
          <w:p>
            <w:pPr>
              <w:rPr>
                <w:sz w:val="2"/>
                <w:szCs w:val="2"/>
              </w:rPr>
            </w:pPr>
          </w:p>
        </w:tc>
        <w:tc>
          <w:tcPr>
            <w:tcW w:w="1577" w:type="dxa"/>
            <w:vMerge/>
            <w:tcBorders>
              <w:top w:val="nil"/>
            </w:tcBorders>
          </w:tcPr>
          <w:p>
            <w:pPr>
              <w:rPr>
                <w:sz w:val="2"/>
                <w:szCs w:val="2"/>
              </w:rPr>
            </w:pPr>
          </w:p>
        </w:tc>
        <w:tc>
          <w:tcPr>
            <w:tcW w:w="1575" w:type="dxa"/>
            <w:vMerge/>
            <w:tcBorders>
              <w:top w:val="nil"/>
            </w:tcBorders>
          </w:tcPr>
          <w:p>
            <w:pPr>
              <w:rPr>
                <w:sz w:val="2"/>
                <w:szCs w:val="2"/>
              </w:rPr>
            </w:pPr>
          </w:p>
        </w:tc>
        <w:tc>
          <w:tcPr>
            <w:tcW w:w="1574" w:type="dxa"/>
            <w:vMerge/>
            <w:tcBorders>
              <w:top w:val="nil"/>
            </w:tcBorders>
          </w:tcPr>
          <w:p>
            <w:pPr>
              <w:rPr>
                <w:sz w:val="2"/>
                <w:szCs w:val="2"/>
              </w:rPr>
            </w:pPr>
          </w:p>
        </w:tc>
        <w:tc>
          <w:tcPr>
            <w:tcW w:w="1574" w:type="dxa"/>
            <w:vMerge/>
            <w:tcBorders>
              <w:top w:val="nil"/>
            </w:tcBorders>
          </w:tcPr>
          <w:p>
            <w:pPr>
              <w:rPr>
                <w:sz w:val="2"/>
                <w:szCs w:val="2"/>
              </w:rPr>
            </w:pPr>
          </w:p>
        </w:tc>
      </w:tr>
      <w:tr>
        <w:trPr>
          <w:trHeight w:val="424" w:hRule="atLeast"/>
        </w:trPr>
        <w:tc>
          <w:tcPr>
            <w:tcW w:w="1474" w:type="dxa"/>
          </w:tcPr>
          <w:p>
            <w:pPr>
              <w:pStyle w:val="TableParagraph"/>
              <w:spacing w:before="0"/>
              <w:rPr>
                <w:rFonts w:ascii="Times New Roman"/>
                <w:sz w:val="18"/>
              </w:rPr>
            </w:pPr>
          </w:p>
        </w:tc>
        <w:tc>
          <w:tcPr>
            <w:tcW w:w="2624" w:type="dxa"/>
          </w:tcPr>
          <w:p>
            <w:pPr>
              <w:pStyle w:val="TableParagraph"/>
              <w:spacing w:before="93"/>
              <w:ind w:left="932" w:right="921"/>
              <w:jc w:val="center"/>
              <w:rPr>
                <w:sz w:val="18"/>
              </w:rPr>
            </w:pPr>
            <w:r>
              <w:rPr>
                <w:sz w:val="18"/>
              </w:rPr>
              <w:t>合计</w:t>
            </w:r>
          </w:p>
        </w:tc>
        <w:tc>
          <w:tcPr>
            <w:tcW w:w="1366" w:type="dxa"/>
          </w:tcPr>
          <w:p>
            <w:pPr>
              <w:pStyle w:val="TableParagraph"/>
              <w:spacing w:before="93"/>
              <w:ind w:right="96"/>
              <w:jc w:val="right"/>
              <w:rPr>
                <w:sz w:val="18"/>
              </w:rPr>
            </w:pPr>
            <w:r>
              <w:rPr>
                <w:sz w:val="18"/>
              </w:rPr>
              <w:t>8337.35</w:t>
            </w:r>
          </w:p>
        </w:tc>
        <w:tc>
          <w:tcPr>
            <w:tcW w:w="1157" w:type="dxa"/>
          </w:tcPr>
          <w:p>
            <w:pPr>
              <w:pStyle w:val="TableParagraph"/>
              <w:spacing w:before="93"/>
              <w:ind w:right="98"/>
              <w:jc w:val="right"/>
              <w:rPr>
                <w:sz w:val="18"/>
              </w:rPr>
            </w:pPr>
            <w:r>
              <w:rPr>
                <w:sz w:val="18"/>
              </w:rPr>
              <w:t>6405.75</w:t>
            </w:r>
          </w:p>
        </w:tc>
        <w:tc>
          <w:tcPr>
            <w:tcW w:w="1256" w:type="dxa"/>
          </w:tcPr>
          <w:p>
            <w:pPr>
              <w:pStyle w:val="TableParagraph"/>
              <w:spacing w:before="93"/>
              <w:ind w:right="97"/>
              <w:jc w:val="right"/>
              <w:rPr>
                <w:sz w:val="18"/>
              </w:rPr>
            </w:pPr>
            <w:r>
              <w:rPr>
                <w:sz w:val="18"/>
              </w:rPr>
              <w:t>1931.60</w:t>
            </w:r>
          </w:p>
        </w:tc>
        <w:tc>
          <w:tcPr>
            <w:tcW w:w="1577" w:type="dxa"/>
          </w:tcPr>
          <w:p>
            <w:pPr>
              <w:pStyle w:val="TableParagraph"/>
              <w:spacing w:before="93"/>
              <w:ind w:right="99"/>
              <w:jc w:val="right"/>
              <w:rPr>
                <w:sz w:val="18"/>
              </w:rPr>
            </w:pPr>
            <w:r>
              <w:rPr>
                <w:sz w:val="18"/>
              </w:rPr>
              <w:t>0.00</w:t>
            </w:r>
          </w:p>
        </w:tc>
        <w:tc>
          <w:tcPr>
            <w:tcW w:w="1575" w:type="dxa"/>
          </w:tcPr>
          <w:p>
            <w:pPr>
              <w:pStyle w:val="TableParagraph"/>
              <w:spacing w:before="93"/>
              <w:ind w:right="97"/>
              <w:jc w:val="right"/>
              <w:rPr>
                <w:sz w:val="18"/>
              </w:rPr>
            </w:pPr>
            <w:r>
              <w:rPr>
                <w:sz w:val="18"/>
              </w:rPr>
              <w:t>0.00</w:t>
            </w:r>
          </w:p>
        </w:tc>
        <w:tc>
          <w:tcPr>
            <w:tcW w:w="1574" w:type="dxa"/>
          </w:tcPr>
          <w:p>
            <w:pPr>
              <w:pStyle w:val="TableParagraph"/>
              <w:spacing w:before="93"/>
              <w:ind w:right="96"/>
              <w:jc w:val="right"/>
              <w:rPr>
                <w:sz w:val="18"/>
              </w:rPr>
            </w:pPr>
            <w:r>
              <w:rPr>
                <w:sz w:val="18"/>
              </w:rPr>
              <w:t>0.00</w:t>
            </w:r>
          </w:p>
        </w:tc>
        <w:tc>
          <w:tcPr>
            <w:tcW w:w="1574" w:type="dxa"/>
          </w:tcPr>
          <w:p>
            <w:pPr>
              <w:pStyle w:val="TableParagraph"/>
              <w:spacing w:before="93"/>
              <w:ind w:right="95"/>
              <w:jc w:val="right"/>
              <w:rPr>
                <w:sz w:val="18"/>
              </w:rPr>
            </w:pPr>
            <w:r>
              <w:rPr>
                <w:sz w:val="18"/>
              </w:rPr>
              <w:t>0.00</w:t>
            </w:r>
          </w:p>
        </w:tc>
      </w:tr>
      <w:tr>
        <w:trPr>
          <w:trHeight w:val="424" w:hRule="atLeast"/>
        </w:trPr>
        <w:tc>
          <w:tcPr>
            <w:tcW w:w="1474" w:type="dxa"/>
          </w:tcPr>
          <w:p>
            <w:pPr>
              <w:pStyle w:val="TableParagraph"/>
              <w:spacing w:before="96"/>
              <w:ind w:left="107"/>
              <w:rPr>
                <w:sz w:val="18"/>
              </w:rPr>
            </w:pPr>
            <w:r>
              <w:rPr>
                <w:sz w:val="18"/>
              </w:rPr>
              <w:t>207</w:t>
            </w:r>
          </w:p>
        </w:tc>
        <w:tc>
          <w:tcPr>
            <w:tcW w:w="2624" w:type="dxa"/>
          </w:tcPr>
          <w:p>
            <w:pPr>
              <w:pStyle w:val="TableParagraph"/>
              <w:spacing w:before="96"/>
              <w:ind w:left="107"/>
              <w:rPr>
                <w:sz w:val="18"/>
              </w:rPr>
            </w:pPr>
            <w:r>
              <w:rPr>
                <w:sz w:val="18"/>
              </w:rPr>
              <w:t>文化旅游体育与传媒支出</w:t>
            </w:r>
          </w:p>
        </w:tc>
        <w:tc>
          <w:tcPr>
            <w:tcW w:w="1366" w:type="dxa"/>
          </w:tcPr>
          <w:p>
            <w:pPr>
              <w:pStyle w:val="TableParagraph"/>
              <w:spacing w:before="96"/>
              <w:ind w:right="96"/>
              <w:jc w:val="right"/>
              <w:rPr>
                <w:sz w:val="18"/>
              </w:rPr>
            </w:pPr>
            <w:r>
              <w:rPr>
                <w:sz w:val="18"/>
              </w:rPr>
              <w:t>7759.24</w:t>
            </w:r>
          </w:p>
        </w:tc>
        <w:tc>
          <w:tcPr>
            <w:tcW w:w="1157" w:type="dxa"/>
          </w:tcPr>
          <w:p>
            <w:pPr>
              <w:pStyle w:val="TableParagraph"/>
              <w:spacing w:before="96"/>
              <w:ind w:right="98"/>
              <w:jc w:val="right"/>
              <w:rPr>
                <w:sz w:val="18"/>
              </w:rPr>
            </w:pPr>
            <w:r>
              <w:rPr>
                <w:sz w:val="18"/>
              </w:rPr>
              <w:t>5827.64</w:t>
            </w:r>
          </w:p>
        </w:tc>
        <w:tc>
          <w:tcPr>
            <w:tcW w:w="1256" w:type="dxa"/>
          </w:tcPr>
          <w:p>
            <w:pPr>
              <w:pStyle w:val="TableParagraph"/>
              <w:spacing w:before="96"/>
              <w:ind w:right="97"/>
              <w:jc w:val="right"/>
              <w:rPr>
                <w:sz w:val="18"/>
              </w:rPr>
            </w:pPr>
            <w:r>
              <w:rPr>
                <w:sz w:val="18"/>
              </w:rPr>
              <w:t>1931.60</w:t>
            </w:r>
          </w:p>
        </w:tc>
        <w:tc>
          <w:tcPr>
            <w:tcW w:w="1577" w:type="dxa"/>
          </w:tcPr>
          <w:p>
            <w:pPr>
              <w:pStyle w:val="TableParagraph"/>
              <w:spacing w:before="96"/>
              <w:ind w:right="99"/>
              <w:jc w:val="right"/>
              <w:rPr>
                <w:sz w:val="18"/>
              </w:rPr>
            </w:pPr>
            <w:r>
              <w:rPr>
                <w:sz w:val="18"/>
              </w:rPr>
              <w:t>0.00</w:t>
            </w:r>
          </w:p>
        </w:tc>
        <w:tc>
          <w:tcPr>
            <w:tcW w:w="1575" w:type="dxa"/>
          </w:tcPr>
          <w:p>
            <w:pPr>
              <w:pStyle w:val="TableParagraph"/>
              <w:spacing w:before="96"/>
              <w:ind w:right="97"/>
              <w:jc w:val="right"/>
              <w:rPr>
                <w:sz w:val="18"/>
              </w:rPr>
            </w:pPr>
            <w:r>
              <w:rPr>
                <w:sz w:val="18"/>
              </w:rPr>
              <w:t>0.00</w:t>
            </w:r>
          </w:p>
        </w:tc>
        <w:tc>
          <w:tcPr>
            <w:tcW w:w="1574" w:type="dxa"/>
          </w:tcPr>
          <w:p>
            <w:pPr>
              <w:pStyle w:val="TableParagraph"/>
              <w:spacing w:before="96"/>
              <w:ind w:right="96"/>
              <w:jc w:val="right"/>
              <w:rPr>
                <w:sz w:val="18"/>
              </w:rPr>
            </w:pPr>
            <w:r>
              <w:rPr>
                <w:sz w:val="18"/>
              </w:rPr>
              <w:t>0.00</w:t>
            </w:r>
          </w:p>
        </w:tc>
        <w:tc>
          <w:tcPr>
            <w:tcW w:w="1574" w:type="dxa"/>
          </w:tcPr>
          <w:p>
            <w:pPr>
              <w:pStyle w:val="TableParagraph"/>
              <w:spacing w:before="96"/>
              <w:ind w:right="95"/>
              <w:jc w:val="right"/>
              <w:rPr>
                <w:sz w:val="18"/>
              </w:rPr>
            </w:pPr>
            <w:r>
              <w:rPr>
                <w:sz w:val="18"/>
              </w:rPr>
              <w:t>0.00</w:t>
            </w:r>
          </w:p>
        </w:tc>
      </w:tr>
      <w:tr>
        <w:trPr>
          <w:trHeight w:val="424" w:hRule="atLeast"/>
        </w:trPr>
        <w:tc>
          <w:tcPr>
            <w:tcW w:w="1474" w:type="dxa"/>
          </w:tcPr>
          <w:p>
            <w:pPr>
              <w:pStyle w:val="TableParagraph"/>
              <w:spacing w:before="96"/>
              <w:ind w:left="107"/>
              <w:rPr>
                <w:sz w:val="18"/>
              </w:rPr>
            </w:pPr>
            <w:r>
              <w:rPr>
                <w:sz w:val="18"/>
              </w:rPr>
              <w:t>20701</w:t>
            </w:r>
          </w:p>
        </w:tc>
        <w:tc>
          <w:tcPr>
            <w:tcW w:w="2624" w:type="dxa"/>
          </w:tcPr>
          <w:p>
            <w:pPr>
              <w:pStyle w:val="TableParagraph"/>
              <w:spacing w:before="96"/>
              <w:ind w:left="290"/>
              <w:rPr>
                <w:sz w:val="18"/>
              </w:rPr>
            </w:pPr>
            <w:r>
              <w:rPr>
                <w:sz w:val="18"/>
              </w:rPr>
              <w:t>文化和旅游</w:t>
            </w:r>
          </w:p>
        </w:tc>
        <w:tc>
          <w:tcPr>
            <w:tcW w:w="1366" w:type="dxa"/>
          </w:tcPr>
          <w:p>
            <w:pPr>
              <w:pStyle w:val="TableParagraph"/>
              <w:spacing w:before="96"/>
              <w:ind w:right="96"/>
              <w:jc w:val="right"/>
              <w:rPr>
                <w:sz w:val="18"/>
              </w:rPr>
            </w:pPr>
            <w:r>
              <w:rPr>
                <w:sz w:val="18"/>
              </w:rPr>
              <w:t>7759.24</w:t>
            </w:r>
          </w:p>
        </w:tc>
        <w:tc>
          <w:tcPr>
            <w:tcW w:w="1157" w:type="dxa"/>
          </w:tcPr>
          <w:p>
            <w:pPr>
              <w:pStyle w:val="TableParagraph"/>
              <w:spacing w:before="96"/>
              <w:ind w:right="98"/>
              <w:jc w:val="right"/>
              <w:rPr>
                <w:sz w:val="18"/>
              </w:rPr>
            </w:pPr>
            <w:r>
              <w:rPr>
                <w:sz w:val="18"/>
              </w:rPr>
              <w:t>5827.64</w:t>
            </w:r>
          </w:p>
        </w:tc>
        <w:tc>
          <w:tcPr>
            <w:tcW w:w="1256" w:type="dxa"/>
          </w:tcPr>
          <w:p>
            <w:pPr>
              <w:pStyle w:val="TableParagraph"/>
              <w:spacing w:before="96"/>
              <w:ind w:right="97"/>
              <w:jc w:val="right"/>
              <w:rPr>
                <w:sz w:val="18"/>
              </w:rPr>
            </w:pPr>
            <w:r>
              <w:rPr>
                <w:sz w:val="18"/>
              </w:rPr>
              <w:t>1931.60</w:t>
            </w:r>
          </w:p>
        </w:tc>
        <w:tc>
          <w:tcPr>
            <w:tcW w:w="1577" w:type="dxa"/>
          </w:tcPr>
          <w:p>
            <w:pPr>
              <w:pStyle w:val="TableParagraph"/>
              <w:spacing w:before="96"/>
              <w:ind w:right="99"/>
              <w:jc w:val="right"/>
              <w:rPr>
                <w:sz w:val="18"/>
              </w:rPr>
            </w:pPr>
            <w:r>
              <w:rPr>
                <w:sz w:val="18"/>
              </w:rPr>
              <w:t>0.00</w:t>
            </w:r>
          </w:p>
        </w:tc>
        <w:tc>
          <w:tcPr>
            <w:tcW w:w="1575" w:type="dxa"/>
          </w:tcPr>
          <w:p>
            <w:pPr>
              <w:pStyle w:val="TableParagraph"/>
              <w:spacing w:before="96"/>
              <w:ind w:right="97"/>
              <w:jc w:val="right"/>
              <w:rPr>
                <w:sz w:val="18"/>
              </w:rPr>
            </w:pPr>
            <w:r>
              <w:rPr>
                <w:sz w:val="18"/>
              </w:rPr>
              <w:t>0.00</w:t>
            </w:r>
          </w:p>
        </w:tc>
        <w:tc>
          <w:tcPr>
            <w:tcW w:w="1574" w:type="dxa"/>
          </w:tcPr>
          <w:p>
            <w:pPr>
              <w:pStyle w:val="TableParagraph"/>
              <w:spacing w:before="96"/>
              <w:ind w:right="96"/>
              <w:jc w:val="right"/>
              <w:rPr>
                <w:sz w:val="18"/>
              </w:rPr>
            </w:pPr>
            <w:r>
              <w:rPr>
                <w:sz w:val="18"/>
              </w:rPr>
              <w:t>0.00</w:t>
            </w:r>
          </w:p>
        </w:tc>
        <w:tc>
          <w:tcPr>
            <w:tcW w:w="1574" w:type="dxa"/>
          </w:tcPr>
          <w:p>
            <w:pPr>
              <w:pStyle w:val="TableParagraph"/>
              <w:spacing w:before="96"/>
              <w:ind w:right="95"/>
              <w:jc w:val="right"/>
              <w:rPr>
                <w:sz w:val="18"/>
              </w:rPr>
            </w:pPr>
            <w:r>
              <w:rPr>
                <w:sz w:val="18"/>
              </w:rPr>
              <w:t>0.00</w:t>
            </w:r>
          </w:p>
        </w:tc>
      </w:tr>
      <w:tr>
        <w:trPr>
          <w:trHeight w:val="426" w:hRule="atLeast"/>
        </w:trPr>
        <w:tc>
          <w:tcPr>
            <w:tcW w:w="1474" w:type="dxa"/>
          </w:tcPr>
          <w:p>
            <w:pPr>
              <w:pStyle w:val="TableParagraph"/>
              <w:spacing w:before="96"/>
              <w:ind w:left="107"/>
              <w:rPr>
                <w:sz w:val="18"/>
              </w:rPr>
            </w:pPr>
            <w:r>
              <w:rPr>
                <w:sz w:val="18"/>
              </w:rPr>
              <w:t>2070107</w:t>
            </w:r>
          </w:p>
        </w:tc>
        <w:tc>
          <w:tcPr>
            <w:tcW w:w="2624" w:type="dxa"/>
          </w:tcPr>
          <w:p>
            <w:pPr>
              <w:pStyle w:val="TableParagraph"/>
              <w:spacing w:before="96"/>
              <w:ind w:left="470"/>
              <w:rPr>
                <w:sz w:val="18"/>
              </w:rPr>
            </w:pPr>
            <w:r>
              <w:rPr>
                <w:sz w:val="18"/>
              </w:rPr>
              <w:t>艺术表演团体</w:t>
            </w:r>
          </w:p>
        </w:tc>
        <w:tc>
          <w:tcPr>
            <w:tcW w:w="1366" w:type="dxa"/>
          </w:tcPr>
          <w:p>
            <w:pPr>
              <w:pStyle w:val="TableParagraph"/>
              <w:spacing w:before="96"/>
              <w:ind w:right="96"/>
              <w:jc w:val="right"/>
              <w:rPr>
                <w:sz w:val="18"/>
              </w:rPr>
            </w:pPr>
            <w:r>
              <w:rPr>
                <w:sz w:val="18"/>
              </w:rPr>
              <w:t>7682.24</w:t>
            </w:r>
          </w:p>
        </w:tc>
        <w:tc>
          <w:tcPr>
            <w:tcW w:w="1157" w:type="dxa"/>
          </w:tcPr>
          <w:p>
            <w:pPr>
              <w:pStyle w:val="TableParagraph"/>
              <w:spacing w:before="96"/>
              <w:ind w:right="98"/>
              <w:jc w:val="right"/>
              <w:rPr>
                <w:sz w:val="18"/>
              </w:rPr>
            </w:pPr>
            <w:r>
              <w:rPr>
                <w:sz w:val="18"/>
              </w:rPr>
              <w:t>5827.64</w:t>
            </w:r>
          </w:p>
        </w:tc>
        <w:tc>
          <w:tcPr>
            <w:tcW w:w="1256" w:type="dxa"/>
          </w:tcPr>
          <w:p>
            <w:pPr>
              <w:pStyle w:val="TableParagraph"/>
              <w:spacing w:before="96"/>
              <w:ind w:right="97"/>
              <w:jc w:val="right"/>
              <w:rPr>
                <w:sz w:val="18"/>
              </w:rPr>
            </w:pPr>
            <w:r>
              <w:rPr>
                <w:sz w:val="18"/>
              </w:rPr>
              <w:t>1854.60</w:t>
            </w:r>
          </w:p>
        </w:tc>
        <w:tc>
          <w:tcPr>
            <w:tcW w:w="1577" w:type="dxa"/>
          </w:tcPr>
          <w:p>
            <w:pPr>
              <w:pStyle w:val="TableParagraph"/>
              <w:spacing w:before="96"/>
              <w:ind w:right="99"/>
              <w:jc w:val="right"/>
              <w:rPr>
                <w:sz w:val="18"/>
              </w:rPr>
            </w:pPr>
            <w:r>
              <w:rPr>
                <w:sz w:val="18"/>
              </w:rPr>
              <w:t>0.00</w:t>
            </w:r>
          </w:p>
        </w:tc>
        <w:tc>
          <w:tcPr>
            <w:tcW w:w="1575" w:type="dxa"/>
          </w:tcPr>
          <w:p>
            <w:pPr>
              <w:pStyle w:val="TableParagraph"/>
              <w:spacing w:before="96"/>
              <w:ind w:right="97"/>
              <w:jc w:val="right"/>
              <w:rPr>
                <w:sz w:val="18"/>
              </w:rPr>
            </w:pPr>
            <w:r>
              <w:rPr>
                <w:sz w:val="18"/>
              </w:rPr>
              <w:t>0.00</w:t>
            </w:r>
          </w:p>
        </w:tc>
        <w:tc>
          <w:tcPr>
            <w:tcW w:w="1574" w:type="dxa"/>
          </w:tcPr>
          <w:p>
            <w:pPr>
              <w:pStyle w:val="TableParagraph"/>
              <w:spacing w:before="96"/>
              <w:ind w:right="96"/>
              <w:jc w:val="right"/>
              <w:rPr>
                <w:sz w:val="18"/>
              </w:rPr>
            </w:pPr>
            <w:r>
              <w:rPr>
                <w:sz w:val="18"/>
              </w:rPr>
              <w:t>0.00</w:t>
            </w:r>
          </w:p>
        </w:tc>
        <w:tc>
          <w:tcPr>
            <w:tcW w:w="1574" w:type="dxa"/>
          </w:tcPr>
          <w:p>
            <w:pPr>
              <w:pStyle w:val="TableParagraph"/>
              <w:spacing w:before="96"/>
              <w:ind w:right="95"/>
              <w:jc w:val="right"/>
              <w:rPr>
                <w:sz w:val="18"/>
              </w:rPr>
            </w:pPr>
            <w:r>
              <w:rPr>
                <w:sz w:val="18"/>
              </w:rPr>
              <w:t>0.00</w:t>
            </w:r>
          </w:p>
        </w:tc>
      </w:tr>
      <w:tr>
        <w:trPr>
          <w:trHeight w:val="424" w:hRule="atLeast"/>
        </w:trPr>
        <w:tc>
          <w:tcPr>
            <w:tcW w:w="1474" w:type="dxa"/>
          </w:tcPr>
          <w:p>
            <w:pPr>
              <w:pStyle w:val="TableParagraph"/>
              <w:spacing w:before="94"/>
              <w:ind w:left="107"/>
              <w:rPr>
                <w:sz w:val="18"/>
              </w:rPr>
            </w:pPr>
            <w:r>
              <w:rPr>
                <w:sz w:val="18"/>
              </w:rPr>
              <w:t>2070199</w:t>
            </w:r>
          </w:p>
        </w:tc>
        <w:tc>
          <w:tcPr>
            <w:tcW w:w="2624" w:type="dxa"/>
          </w:tcPr>
          <w:p>
            <w:pPr>
              <w:pStyle w:val="TableParagraph"/>
              <w:spacing w:before="94"/>
              <w:ind w:right="521"/>
              <w:jc w:val="right"/>
              <w:rPr>
                <w:sz w:val="18"/>
              </w:rPr>
            </w:pPr>
            <w:r>
              <w:rPr>
                <w:sz w:val="18"/>
              </w:rPr>
              <w:t>其他文化和旅游支出</w:t>
            </w:r>
          </w:p>
        </w:tc>
        <w:tc>
          <w:tcPr>
            <w:tcW w:w="1366" w:type="dxa"/>
          </w:tcPr>
          <w:p>
            <w:pPr>
              <w:pStyle w:val="TableParagraph"/>
              <w:spacing w:before="94"/>
              <w:ind w:right="96"/>
              <w:jc w:val="right"/>
              <w:rPr>
                <w:sz w:val="18"/>
              </w:rPr>
            </w:pPr>
            <w:r>
              <w:rPr>
                <w:sz w:val="18"/>
              </w:rPr>
              <w:t>77.00</w:t>
            </w:r>
          </w:p>
        </w:tc>
        <w:tc>
          <w:tcPr>
            <w:tcW w:w="1157" w:type="dxa"/>
          </w:tcPr>
          <w:p>
            <w:pPr>
              <w:pStyle w:val="TableParagraph"/>
              <w:spacing w:before="94"/>
              <w:ind w:right="98"/>
              <w:jc w:val="right"/>
              <w:rPr>
                <w:sz w:val="18"/>
              </w:rPr>
            </w:pPr>
            <w:r>
              <w:rPr>
                <w:sz w:val="18"/>
              </w:rPr>
              <w:t>0.00</w:t>
            </w:r>
          </w:p>
        </w:tc>
        <w:tc>
          <w:tcPr>
            <w:tcW w:w="1256" w:type="dxa"/>
          </w:tcPr>
          <w:p>
            <w:pPr>
              <w:pStyle w:val="TableParagraph"/>
              <w:spacing w:before="94"/>
              <w:ind w:right="97"/>
              <w:jc w:val="right"/>
              <w:rPr>
                <w:sz w:val="18"/>
              </w:rPr>
            </w:pPr>
            <w:r>
              <w:rPr>
                <w:sz w:val="18"/>
              </w:rPr>
              <w:t>77.00</w:t>
            </w:r>
          </w:p>
        </w:tc>
        <w:tc>
          <w:tcPr>
            <w:tcW w:w="1577" w:type="dxa"/>
          </w:tcPr>
          <w:p>
            <w:pPr>
              <w:pStyle w:val="TableParagraph"/>
              <w:spacing w:before="94"/>
              <w:ind w:right="99"/>
              <w:jc w:val="right"/>
              <w:rPr>
                <w:sz w:val="18"/>
              </w:rPr>
            </w:pPr>
            <w:r>
              <w:rPr>
                <w:sz w:val="18"/>
              </w:rPr>
              <w:t>0.00</w:t>
            </w:r>
          </w:p>
        </w:tc>
        <w:tc>
          <w:tcPr>
            <w:tcW w:w="1575" w:type="dxa"/>
          </w:tcPr>
          <w:p>
            <w:pPr>
              <w:pStyle w:val="TableParagraph"/>
              <w:spacing w:before="94"/>
              <w:ind w:right="97"/>
              <w:jc w:val="right"/>
              <w:rPr>
                <w:sz w:val="18"/>
              </w:rPr>
            </w:pPr>
            <w:r>
              <w:rPr>
                <w:sz w:val="18"/>
              </w:rPr>
              <w:t>0.00</w:t>
            </w:r>
          </w:p>
        </w:tc>
        <w:tc>
          <w:tcPr>
            <w:tcW w:w="1574" w:type="dxa"/>
          </w:tcPr>
          <w:p>
            <w:pPr>
              <w:pStyle w:val="TableParagraph"/>
              <w:spacing w:before="94"/>
              <w:ind w:right="96"/>
              <w:jc w:val="right"/>
              <w:rPr>
                <w:sz w:val="18"/>
              </w:rPr>
            </w:pPr>
            <w:r>
              <w:rPr>
                <w:sz w:val="18"/>
              </w:rPr>
              <w:t>0.00</w:t>
            </w:r>
          </w:p>
        </w:tc>
        <w:tc>
          <w:tcPr>
            <w:tcW w:w="1574" w:type="dxa"/>
          </w:tcPr>
          <w:p>
            <w:pPr>
              <w:pStyle w:val="TableParagraph"/>
              <w:spacing w:before="94"/>
              <w:ind w:right="95"/>
              <w:jc w:val="right"/>
              <w:rPr>
                <w:sz w:val="18"/>
              </w:rPr>
            </w:pPr>
            <w:r>
              <w:rPr>
                <w:sz w:val="18"/>
              </w:rPr>
              <w:t>0.00</w:t>
            </w:r>
          </w:p>
        </w:tc>
      </w:tr>
      <w:tr>
        <w:trPr>
          <w:trHeight w:val="424" w:hRule="atLeast"/>
        </w:trPr>
        <w:tc>
          <w:tcPr>
            <w:tcW w:w="1474" w:type="dxa"/>
          </w:tcPr>
          <w:p>
            <w:pPr>
              <w:pStyle w:val="TableParagraph"/>
              <w:spacing w:before="96"/>
              <w:ind w:left="107"/>
              <w:rPr>
                <w:sz w:val="18"/>
              </w:rPr>
            </w:pPr>
            <w:r>
              <w:rPr>
                <w:sz w:val="18"/>
              </w:rPr>
              <w:t>208</w:t>
            </w:r>
          </w:p>
        </w:tc>
        <w:tc>
          <w:tcPr>
            <w:tcW w:w="2624" w:type="dxa"/>
          </w:tcPr>
          <w:p>
            <w:pPr>
              <w:pStyle w:val="TableParagraph"/>
              <w:spacing w:before="96"/>
              <w:ind w:left="107"/>
              <w:rPr>
                <w:sz w:val="18"/>
              </w:rPr>
            </w:pPr>
            <w:r>
              <w:rPr>
                <w:sz w:val="18"/>
              </w:rPr>
              <w:t>社会保障和就业支出</w:t>
            </w:r>
          </w:p>
        </w:tc>
        <w:tc>
          <w:tcPr>
            <w:tcW w:w="1366" w:type="dxa"/>
          </w:tcPr>
          <w:p>
            <w:pPr>
              <w:pStyle w:val="TableParagraph"/>
              <w:spacing w:before="96"/>
              <w:ind w:right="96"/>
              <w:jc w:val="right"/>
              <w:rPr>
                <w:sz w:val="18"/>
              </w:rPr>
            </w:pPr>
            <w:r>
              <w:rPr>
                <w:sz w:val="18"/>
              </w:rPr>
              <w:t>578.11</w:t>
            </w:r>
          </w:p>
        </w:tc>
        <w:tc>
          <w:tcPr>
            <w:tcW w:w="1157" w:type="dxa"/>
          </w:tcPr>
          <w:p>
            <w:pPr>
              <w:pStyle w:val="TableParagraph"/>
              <w:spacing w:before="96"/>
              <w:ind w:right="98"/>
              <w:jc w:val="right"/>
              <w:rPr>
                <w:sz w:val="18"/>
              </w:rPr>
            </w:pPr>
            <w:r>
              <w:rPr>
                <w:sz w:val="18"/>
              </w:rPr>
              <w:t>578.11</w:t>
            </w:r>
          </w:p>
        </w:tc>
        <w:tc>
          <w:tcPr>
            <w:tcW w:w="1256" w:type="dxa"/>
          </w:tcPr>
          <w:p>
            <w:pPr>
              <w:pStyle w:val="TableParagraph"/>
              <w:spacing w:before="96"/>
              <w:ind w:right="96"/>
              <w:jc w:val="right"/>
              <w:rPr>
                <w:sz w:val="18"/>
              </w:rPr>
            </w:pPr>
            <w:r>
              <w:rPr>
                <w:sz w:val="18"/>
              </w:rPr>
              <w:t>0.00</w:t>
            </w:r>
          </w:p>
        </w:tc>
        <w:tc>
          <w:tcPr>
            <w:tcW w:w="1577" w:type="dxa"/>
          </w:tcPr>
          <w:p>
            <w:pPr>
              <w:pStyle w:val="TableParagraph"/>
              <w:spacing w:before="96"/>
              <w:ind w:right="99"/>
              <w:jc w:val="right"/>
              <w:rPr>
                <w:sz w:val="18"/>
              </w:rPr>
            </w:pPr>
            <w:r>
              <w:rPr>
                <w:sz w:val="18"/>
              </w:rPr>
              <w:t>0.00</w:t>
            </w:r>
          </w:p>
        </w:tc>
        <w:tc>
          <w:tcPr>
            <w:tcW w:w="1575" w:type="dxa"/>
          </w:tcPr>
          <w:p>
            <w:pPr>
              <w:pStyle w:val="TableParagraph"/>
              <w:spacing w:before="96"/>
              <w:ind w:right="97"/>
              <w:jc w:val="right"/>
              <w:rPr>
                <w:sz w:val="18"/>
              </w:rPr>
            </w:pPr>
            <w:r>
              <w:rPr>
                <w:sz w:val="18"/>
              </w:rPr>
              <w:t>0.00</w:t>
            </w:r>
          </w:p>
        </w:tc>
        <w:tc>
          <w:tcPr>
            <w:tcW w:w="1574" w:type="dxa"/>
          </w:tcPr>
          <w:p>
            <w:pPr>
              <w:pStyle w:val="TableParagraph"/>
              <w:spacing w:before="96"/>
              <w:ind w:right="96"/>
              <w:jc w:val="right"/>
              <w:rPr>
                <w:sz w:val="18"/>
              </w:rPr>
            </w:pPr>
            <w:r>
              <w:rPr>
                <w:sz w:val="18"/>
              </w:rPr>
              <w:t>0.00</w:t>
            </w:r>
          </w:p>
        </w:tc>
        <w:tc>
          <w:tcPr>
            <w:tcW w:w="1574" w:type="dxa"/>
          </w:tcPr>
          <w:p>
            <w:pPr>
              <w:pStyle w:val="TableParagraph"/>
              <w:spacing w:before="96"/>
              <w:ind w:right="95"/>
              <w:jc w:val="right"/>
              <w:rPr>
                <w:sz w:val="18"/>
              </w:rPr>
            </w:pPr>
            <w:r>
              <w:rPr>
                <w:sz w:val="18"/>
              </w:rPr>
              <w:t>0.00</w:t>
            </w:r>
          </w:p>
        </w:tc>
      </w:tr>
      <w:tr>
        <w:trPr>
          <w:trHeight w:val="424" w:hRule="atLeast"/>
        </w:trPr>
        <w:tc>
          <w:tcPr>
            <w:tcW w:w="1474" w:type="dxa"/>
          </w:tcPr>
          <w:p>
            <w:pPr>
              <w:pStyle w:val="TableParagraph"/>
              <w:spacing w:before="96"/>
              <w:ind w:left="107"/>
              <w:rPr>
                <w:sz w:val="18"/>
              </w:rPr>
            </w:pPr>
            <w:r>
              <w:rPr>
                <w:sz w:val="18"/>
              </w:rPr>
              <w:t>20805</w:t>
            </w:r>
          </w:p>
        </w:tc>
        <w:tc>
          <w:tcPr>
            <w:tcW w:w="2624" w:type="dxa"/>
          </w:tcPr>
          <w:p>
            <w:pPr>
              <w:pStyle w:val="TableParagraph"/>
              <w:spacing w:before="96"/>
              <w:ind w:right="521"/>
              <w:jc w:val="right"/>
              <w:rPr>
                <w:sz w:val="18"/>
              </w:rPr>
            </w:pPr>
            <w:r>
              <w:rPr>
                <w:sz w:val="18"/>
              </w:rPr>
              <w:t>行政事业单位养老支出</w:t>
            </w:r>
          </w:p>
        </w:tc>
        <w:tc>
          <w:tcPr>
            <w:tcW w:w="1366" w:type="dxa"/>
          </w:tcPr>
          <w:p>
            <w:pPr>
              <w:pStyle w:val="TableParagraph"/>
              <w:spacing w:before="96"/>
              <w:ind w:right="96"/>
              <w:jc w:val="right"/>
              <w:rPr>
                <w:sz w:val="18"/>
              </w:rPr>
            </w:pPr>
            <w:r>
              <w:rPr>
                <w:sz w:val="18"/>
              </w:rPr>
              <w:t>578.11</w:t>
            </w:r>
          </w:p>
        </w:tc>
        <w:tc>
          <w:tcPr>
            <w:tcW w:w="1157" w:type="dxa"/>
          </w:tcPr>
          <w:p>
            <w:pPr>
              <w:pStyle w:val="TableParagraph"/>
              <w:spacing w:before="96"/>
              <w:ind w:right="98"/>
              <w:jc w:val="right"/>
              <w:rPr>
                <w:sz w:val="18"/>
              </w:rPr>
            </w:pPr>
            <w:r>
              <w:rPr>
                <w:sz w:val="18"/>
              </w:rPr>
              <w:t>578.11</w:t>
            </w:r>
          </w:p>
        </w:tc>
        <w:tc>
          <w:tcPr>
            <w:tcW w:w="1256" w:type="dxa"/>
          </w:tcPr>
          <w:p>
            <w:pPr>
              <w:pStyle w:val="TableParagraph"/>
              <w:spacing w:before="96"/>
              <w:ind w:right="96"/>
              <w:jc w:val="right"/>
              <w:rPr>
                <w:sz w:val="18"/>
              </w:rPr>
            </w:pPr>
            <w:r>
              <w:rPr>
                <w:sz w:val="18"/>
              </w:rPr>
              <w:t>0.00</w:t>
            </w:r>
          </w:p>
        </w:tc>
        <w:tc>
          <w:tcPr>
            <w:tcW w:w="1577" w:type="dxa"/>
          </w:tcPr>
          <w:p>
            <w:pPr>
              <w:pStyle w:val="TableParagraph"/>
              <w:spacing w:before="96"/>
              <w:ind w:right="99"/>
              <w:jc w:val="right"/>
              <w:rPr>
                <w:sz w:val="18"/>
              </w:rPr>
            </w:pPr>
            <w:r>
              <w:rPr>
                <w:sz w:val="18"/>
              </w:rPr>
              <w:t>0.00</w:t>
            </w:r>
          </w:p>
        </w:tc>
        <w:tc>
          <w:tcPr>
            <w:tcW w:w="1575" w:type="dxa"/>
          </w:tcPr>
          <w:p>
            <w:pPr>
              <w:pStyle w:val="TableParagraph"/>
              <w:spacing w:before="96"/>
              <w:ind w:right="97"/>
              <w:jc w:val="right"/>
              <w:rPr>
                <w:sz w:val="18"/>
              </w:rPr>
            </w:pPr>
            <w:r>
              <w:rPr>
                <w:sz w:val="18"/>
              </w:rPr>
              <w:t>0.00</w:t>
            </w:r>
          </w:p>
        </w:tc>
        <w:tc>
          <w:tcPr>
            <w:tcW w:w="1574" w:type="dxa"/>
          </w:tcPr>
          <w:p>
            <w:pPr>
              <w:pStyle w:val="TableParagraph"/>
              <w:spacing w:before="96"/>
              <w:ind w:right="96"/>
              <w:jc w:val="right"/>
              <w:rPr>
                <w:sz w:val="18"/>
              </w:rPr>
            </w:pPr>
            <w:r>
              <w:rPr>
                <w:sz w:val="18"/>
              </w:rPr>
              <w:t>0.00</w:t>
            </w:r>
          </w:p>
        </w:tc>
        <w:tc>
          <w:tcPr>
            <w:tcW w:w="1574" w:type="dxa"/>
          </w:tcPr>
          <w:p>
            <w:pPr>
              <w:pStyle w:val="TableParagraph"/>
              <w:spacing w:before="96"/>
              <w:ind w:right="95"/>
              <w:jc w:val="right"/>
              <w:rPr>
                <w:sz w:val="18"/>
              </w:rPr>
            </w:pPr>
            <w:r>
              <w:rPr>
                <w:sz w:val="18"/>
              </w:rPr>
              <w:t>0.00</w:t>
            </w:r>
          </w:p>
        </w:tc>
      </w:tr>
      <w:tr>
        <w:trPr>
          <w:trHeight w:val="426" w:hRule="atLeast"/>
        </w:trPr>
        <w:tc>
          <w:tcPr>
            <w:tcW w:w="1474" w:type="dxa"/>
          </w:tcPr>
          <w:p>
            <w:pPr>
              <w:pStyle w:val="TableParagraph"/>
              <w:spacing w:before="96"/>
              <w:ind w:left="107"/>
              <w:rPr>
                <w:sz w:val="18"/>
              </w:rPr>
            </w:pPr>
            <w:r>
              <w:rPr>
                <w:sz w:val="18"/>
              </w:rPr>
              <w:t>2080502</w:t>
            </w:r>
          </w:p>
        </w:tc>
        <w:tc>
          <w:tcPr>
            <w:tcW w:w="2624" w:type="dxa"/>
          </w:tcPr>
          <w:p>
            <w:pPr>
              <w:pStyle w:val="TableParagraph"/>
              <w:spacing w:before="96"/>
              <w:ind w:left="470"/>
              <w:rPr>
                <w:sz w:val="18"/>
              </w:rPr>
            </w:pPr>
            <w:r>
              <w:rPr>
                <w:sz w:val="18"/>
              </w:rPr>
              <w:t>事业单位离退休</w:t>
            </w:r>
          </w:p>
        </w:tc>
        <w:tc>
          <w:tcPr>
            <w:tcW w:w="1366" w:type="dxa"/>
          </w:tcPr>
          <w:p>
            <w:pPr>
              <w:pStyle w:val="TableParagraph"/>
              <w:spacing w:before="96"/>
              <w:ind w:right="96"/>
              <w:jc w:val="right"/>
              <w:rPr>
                <w:sz w:val="18"/>
              </w:rPr>
            </w:pPr>
            <w:r>
              <w:rPr>
                <w:sz w:val="18"/>
              </w:rPr>
              <w:t>578.11</w:t>
            </w:r>
          </w:p>
        </w:tc>
        <w:tc>
          <w:tcPr>
            <w:tcW w:w="1157" w:type="dxa"/>
          </w:tcPr>
          <w:p>
            <w:pPr>
              <w:pStyle w:val="TableParagraph"/>
              <w:spacing w:before="96"/>
              <w:ind w:right="98"/>
              <w:jc w:val="right"/>
              <w:rPr>
                <w:sz w:val="18"/>
              </w:rPr>
            </w:pPr>
            <w:r>
              <w:rPr>
                <w:sz w:val="18"/>
              </w:rPr>
              <w:t>578.11</w:t>
            </w:r>
          </w:p>
        </w:tc>
        <w:tc>
          <w:tcPr>
            <w:tcW w:w="1256" w:type="dxa"/>
          </w:tcPr>
          <w:p>
            <w:pPr>
              <w:pStyle w:val="TableParagraph"/>
              <w:spacing w:before="96"/>
              <w:ind w:right="96"/>
              <w:jc w:val="right"/>
              <w:rPr>
                <w:sz w:val="18"/>
              </w:rPr>
            </w:pPr>
            <w:r>
              <w:rPr>
                <w:sz w:val="18"/>
              </w:rPr>
              <w:t>0.00</w:t>
            </w:r>
          </w:p>
        </w:tc>
        <w:tc>
          <w:tcPr>
            <w:tcW w:w="1577" w:type="dxa"/>
          </w:tcPr>
          <w:p>
            <w:pPr>
              <w:pStyle w:val="TableParagraph"/>
              <w:spacing w:before="96"/>
              <w:ind w:right="99"/>
              <w:jc w:val="right"/>
              <w:rPr>
                <w:sz w:val="18"/>
              </w:rPr>
            </w:pPr>
            <w:r>
              <w:rPr>
                <w:sz w:val="18"/>
              </w:rPr>
              <w:t>0.00</w:t>
            </w:r>
          </w:p>
        </w:tc>
        <w:tc>
          <w:tcPr>
            <w:tcW w:w="1575" w:type="dxa"/>
          </w:tcPr>
          <w:p>
            <w:pPr>
              <w:pStyle w:val="TableParagraph"/>
              <w:spacing w:before="96"/>
              <w:ind w:right="97"/>
              <w:jc w:val="right"/>
              <w:rPr>
                <w:sz w:val="18"/>
              </w:rPr>
            </w:pPr>
            <w:r>
              <w:rPr>
                <w:sz w:val="18"/>
              </w:rPr>
              <w:t>0.00</w:t>
            </w:r>
          </w:p>
        </w:tc>
        <w:tc>
          <w:tcPr>
            <w:tcW w:w="1574" w:type="dxa"/>
          </w:tcPr>
          <w:p>
            <w:pPr>
              <w:pStyle w:val="TableParagraph"/>
              <w:spacing w:before="96"/>
              <w:ind w:right="96"/>
              <w:jc w:val="right"/>
              <w:rPr>
                <w:sz w:val="18"/>
              </w:rPr>
            </w:pPr>
            <w:r>
              <w:rPr>
                <w:sz w:val="18"/>
              </w:rPr>
              <w:t>0.00</w:t>
            </w:r>
          </w:p>
        </w:tc>
        <w:tc>
          <w:tcPr>
            <w:tcW w:w="1574" w:type="dxa"/>
          </w:tcPr>
          <w:p>
            <w:pPr>
              <w:pStyle w:val="TableParagraph"/>
              <w:spacing w:before="96"/>
              <w:ind w:right="95"/>
              <w:jc w:val="right"/>
              <w:rPr>
                <w:sz w:val="18"/>
              </w:rPr>
            </w:pPr>
            <w:r>
              <w:rPr>
                <w:sz w:val="18"/>
              </w:rPr>
              <w:t>0.00</w:t>
            </w:r>
          </w:p>
        </w:tc>
      </w:tr>
    </w:tbl>
    <w:p>
      <w:pPr>
        <w:spacing w:before="38"/>
        <w:ind w:left="300" w:right="0" w:firstLine="0"/>
        <w:jc w:val="left"/>
        <w:rPr>
          <w:sz w:val="18"/>
        </w:rPr>
      </w:pPr>
      <w:r>
        <w:rPr>
          <w:sz w:val="18"/>
        </w:rPr>
        <w:t>注 ： 无</w:t>
      </w:r>
    </w:p>
    <w:p>
      <w:pPr>
        <w:spacing w:after="0"/>
        <w:jc w:val="left"/>
        <w:rPr>
          <w:sz w:val="18"/>
        </w:rPr>
        <w:sectPr>
          <w:pgSz w:w="16840" w:h="11910" w:orient="landscape"/>
          <w:pgMar w:header="2216" w:footer="0" w:top="2400" w:bottom="280" w:left="1140" w:right="1120"/>
        </w:sectPr>
      </w:pPr>
    </w:p>
    <w:p>
      <w:pPr>
        <w:spacing w:line="240" w:lineRule="auto" w:before="4"/>
        <w:rPr>
          <w:sz w:val="9"/>
        </w:rPr>
      </w:pPr>
    </w:p>
    <w:p>
      <w:pPr>
        <w:spacing w:before="66"/>
        <w:ind w:left="0" w:right="16" w:firstLine="0"/>
        <w:jc w:val="center"/>
        <w:rPr>
          <w:b/>
          <w:sz w:val="24"/>
        </w:rPr>
      </w:pPr>
      <w:r>
        <w:rPr>
          <w:b/>
          <w:sz w:val="24"/>
        </w:rPr>
        <w:t>财政拨款收支总体情况表</w:t>
      </w:r>
    </w:p>
    <w:p>
      <w:pPr>
        <w:tabs>
          <w:tab w:pos="13062" w:val="left" w:leader="none"/>
        </w:tabs>
        <w:spacing w:before="163"/>
        <w:ind w:left="0" w:right="13" w:firstLine="0"/>
        <w:jc w:val="center"/>
        <w:rPr>
          <w:sz w:val="18"/>
        </w:rPr>
      </w:pPr>
      <w:r>
        <w:rPr>
          <w:sz w:val="18"/>
        </w:rPr>
        <w:t>单位名称：</w:t>
      </w:r>
      <w:r>
        <w:rPr>
          <w:spacing w:val="1"/>
          <w:sz w:val="18"/>
        </w:rPr>
        <w:t> </w:t>
      </w:r>
      <w:r>
        <w:rPr>
          <w:sz w:val="18"/>
        </w:rPr>
        <w:t>广东粤剧院</w:t>
        <w:tab/>
        <w:t>单位：万元</w:t>
      </w:r>
    </w:p>
    <w:p>
      <w:pPr>
        <w:spacing w:line="240" w:lineRule="auto" w:before="0" w:after="1"/>
        <w:rPr>
          <w:sz w:val="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3543"/>
        <w:gridCol w:w="3545"/>
        <w:gridCol w:w="3543"/>
      </w:tblGrid>
      <w:tr>
        <w:trPr>
          <w:trHeight w:val="432" w:hRule="atLeast"/>
        </w:trPr>
        <w:tc>
          <w:tcPr>
            <w:tcW w:w="7088" w:type="dxa"/>
            <w:gridSpan w:val="2"/>
          </w:tcPr>
          <w:p>
            <w:pPr>
              <w:pStyle w:val="TableParagraph"/>
              <w:tabs>
                <w:tab w:pos="913" w:val="left" w:leader="none"/>
              </w:tabs>
              <w:ind w:left="10"/>
              <w:jc w:val="center"/>
              <w:rPr>
                <w:sz w:val="18"/>
              </w:rPr>
            </w:pPr>
            <w:r>
              <w:rPr>
                <w:sz w:val="18"/>
              </w:rPr>
              <w:t>收</w:t>
              <w:tab/>
              <w:t>入</w:t>
            </w:r>
          </w:p>
        </w:tc>
        <w:tc>
          <w:tcPr>
            <w:tcW w:w="7088" w:type="dxa"/>
            <w:gridSpan w:val="2"/>
          </w:tcPr>
          <w:p>
            <w:pPr>
              <w:pStyle w:val="TableParagraph"/>
              <w:tabs>
                <w:tab w:pos="912" w:val="left" w:leader="none"/>
              </w:tabs>
              <w:ind w:left="10"/>
              <w:jc w:val="center"/>
              <w:rPr>
                <w:sz w:val="18"/>
              </w:rPr>
            </w:pPr>
            <w:r>
              <w:rPr>
                <w:sz w:val="18"/>
              </w:rPr>
              <w:t>支</w:t>
              <w:tab/>
              <w:t>出</w:t>
            </w:r>
          </w:p>
        </w:tc>
      </w:tr>
      <w:tr>
        <w:trPr>
          <w:trHeight w:val="429" w:hRule="atLeast"/>
        </w:trPr>
        <w:tc>
          <w:tcPr>
            <w:tcW w:w="3545" w:type="dxa"/>
          </w:tcPr>
          <w:p>
            <w:pPr>
              <w:pStyle w:val="TableParagraph"/>
              <w:tabs>
                <w:tab w:pos="552" w:val="left" w:leader="none"/>
              </w:tabs>
              <w:spacing w:before="95"/>
              <w:ind w:left="10"/>
              <w:jc w:val="center"/>
              <w:rPr>
                <w:sz w:val="18"/>
              </w:rPr>
            </w:pPr>
            <w:r>
              <w:rPr>
                <w:sz w:val="18"/>
              </w:rPr>
              <w:t>项</w:t>
              <w:tab/>
              <w:t>目</w:t>
            </w:r>
          </w:p>
        </w:tc>
        <w:tc>
          <w:tcPr>
            <w:tcW w:w="3543" w:type="dxa"/>
          </w:tcPr>
          <w:p>
            <w:pPr>
              <w:pStyle w:val="TableParagraph"/>
              <w:spacing w:before="95"/>
              <w:ind w:left="10"/>
              <w:jc w:val="center"/>
              <w:rPr>
                <w:sz w:val="18"/>
              </w:rPr>
            </w:pPr>
            <w:r>
              <w:rPr>
                <w:sz w:val="18"/>
              </w:rPr>
              <w:t>预算</w:t>
            </w:r>
          </w:p>
        </w:tc>
        <w:tc>
          <w:tcPr>
            <w:tcW w:w="3545" w:type="dxa"/>
          </w:tcPr>
          <w:p>
            <w:pPr>
              <w:pStyle w:val="TableParagraph"/>
              <w:tabs>
                <w:tab w:pos="552" w:val="left" w:leader="none"/>
              </w:tabs>
              <w:spacing w:before="95"/>
              <w:ind w:left="10"/>
              <w:jc w:val="center"/>
              <w:rPr>
                <w:sz w:val="18"/>
              </w:rPr>
            </w:pPr>
            <w:r>
              <w:rPr>
                <w:sz w:val="18"/>
              </w:rPr>
              <w:t>项</w:t>
              <w:tab/>
              <w:t>目</w:t>
            </w:r>
          </w:p>
        </w:tc>
        <w:tc>
          <w:tcPr>
            <w:tcW w:w="3543" w:type="dxa"/>
          </w:tcPr>
          <w:p>
            <w:pPr>
              <w:pStyle w:val="TableParagraph"/>
              <w:spacing w:before="95"/>
              <w:ind w:left="11"/>
              <w:jc w:val="center"/>
              <w:rPr>
                <w:sz w:val="18"/>
              </w:rPr>
            </w:pPr>
            <w:r>
              <w:rPr>
                <w:sz w:val="18"/>
              </w:rPr>
              <w:t>预算</w:t>
            </w:r>
          </w:p>
        </w:tc>
      </w:tr>
      <w:tr>
        <w:trPr>
          <w:trHeight w:val="431" w:hRule="atLeast"/>
        </w:trPr>
        <w:tc>
          <w:tcPr>
            <w:tcW w:w="3545" w:type="dxa"/>
          </w:tcPr>
          <w:p>
            <w:pPr>
              <w:pStyle w:val="TableParagraph"/>
              <w:ind w:left="107"/>
              <w:rPr>
                <w:sz w:val="18"/>
              </w:rPr>
            </w:pPr>
            <w:r>
              <w:rPr>
                <w:sz w:val="18"/>
              </w:rPr>
              <w:t>一、一般公共预算</w:t>
            </w:r>
          </w:p>
        </w:tc>
        <w:tc>
          <w:tcPr>
            <w:tcW w:w="3543" w:type="dxa"/>
          </w:tcPr>
          <w:p>
            <w:pPr>
              <w:pStyle w:val="TableParagraph"/>
              <w:ind w:right="95"/>
              <w:jc w:val="right"/>
              <w:rPr>
                <w:sz w:val="18"/>
              </w:rPr>
            </w:pPr>
            <w:r>
              <w:rPr>
                <w:sz w:val="18"/>
              </w:rPr>
              <w:t>4692.82</w:t>
            </w:r>
          </w:p>
        </w:tc>
        <w:tc>
          <w:tcPr>
            <w:tcW w:w="3545" w:type="dxa"/>
          </w:tcPr>
          <w:p>
            <w:pPr>
              <w:pStyle w:val="TableParagraph"/>
              <w:ind w:left="108"/>
              <w:rPr>
                <w:sz w:val="18"/>
              </w:rPr>
            </w:pPr>
            <w:r>
              <w:rPr>
                <w:sz w:val="18"/>
              </w:rPr>
              <w:t>一、一般公共服务支出</w:t>
            </w:r>
          </w:p>
        </w:tc>
        <w:tc>
          <w:tcPr>
            <w:tcW w:w="3543" w:type="dxa"/>
          </w:tcPr>
          <w:p>
            <w:pPr>
              <w:pStyle w:val="TableParagraph"/>
              <w:ind w:right="92"/>
              <w:jc w:val="right"/>
              <w:rPr>
                <w:sz w:val="18"/>
              </w:rPr>
            </w:pPr>
            <w:r>
              <w:rPr>
                <w:sz w:val="18"/>
              </w:rPr>
              <w:t>0.00</w:t>
            </w:r>
          </w:p>
        </w:tc>
      </w:tr>
      <w:tr>
        <w:trPr>
          <w:trHeight w:val="431" w:hRule="atLeast"/>
        </w:trPr>
        <w:tc>
          <w:tcPr>
            <w:tcW w:w="3545" w:type="dxa"/>
          </w:tcPr>
          <w:p>
            <w:pPr>
              <w:pStyle w:val="TableParagraph"/>
              <w:ind w:left="107"/>
              <w:rPr>
                <w:sz w:val="18"/>
              </w:rPr>
            </w:pPr>
            <w:r>
              <w:rPr>
                <w:sz w:val="18"/>
              </w:rPr>
              <w:t>二、政府性基金预算</w:t>
            </w:r>
          </w:p>
        </w:tc>
        <w:tc>
          <w:tcPr>
            <w:tcW w:w="3543" w:type="dxa"/>
          </w:tcPr>
          <w:p>
            <w:pPr>
              <w:pStyle w:val="TableParagraph"/>
              <w:ind w:right="95"/>
              <w:jc w:val="right"/>
              <w:rPr>
                <w:sz w:val="18"/>
              </w:rPr>
            </w:pPr>
            <w:r>
              <w:rPr>
                <w:sz w:val="18"/>
              </w:rPr>
              <w:t>0.00</w:t>
            </w:r>
          </w:p>
        </w:tc>
        <w:tc>
          <w:tcPr>
            <w:tcW w:w="3545" w:type="dxa"/>
          </w:tcPr>
          <w:p>
            <w:pPr>
              <w:pStyle w:val="TableParagraph"/>
              <w:ind w:left="108"/>
              <w:rPr>
                <w:sz w:val="18"/>
              </w:rPr>
            </w:pPr>
            <w:r>
              <w:rPr>
                <w:sz w:val="18"/>
              </w:rPr>
              <w:t>二、外交支出</w:t>
            </w:r>
          </w:p>
        </w:tc>
        <w:tc>
          <w:tcPr>
            <w:tcW w:w="3543" w:type="dxa"/>
          </w:tcPr>
          <w:p>
            <w:pPr>
              <w:pStyle w:val="TableParagraph"/>
              <w:ind w:right="92"/>
              <w:jc w:val="right"/>
              <w:rPr>
                <w:sz w:val="18"/>
              </w:rPr>
            </w:pPr>
            <w:r>
              <w:rPr>
                <w:sz w:val="18"/>
              </w:rPr>
              <w:t>0.00</w:t>
            </w:r>
          </w:p>
        </w:tc>
      </w:tr>
      <w:tr>
        <w:trPr>
          <w:trHeight w:val="431" w:hRule="atLeast"/>
        </w:trPr>
        <w:tc>
          <w:tcPr>
            <w:tcW w:w="3545" w:type="dxa"/>
          </w:tcPr>
          <w:p>
            <w:pPr>
              <w:pStyle w:val="TableParagraph"/>
              <w:ind w:left="107"/>
              <w:rPr>
                <w:sz w:val="18"/>
              </w:rPr>
            </w:pPr>
            <w:r>
              <w:rPr>
                <w:sz w:val="18"/>
              </w:rPr>
              <w:t>三、国有资本经营预算</w:t>
            </w:r>
          </w:p>
        </w:tc>
        <w:tc>
          <w:tcPr>
            <w:tcW w:w="3543" w:type="dxa"/>
          </w:tcPr>
          <w:p>
            <w:pPr>
              <w:pStyle w:val="TableParagraph"/>
              <w:ind w:right="95"/>
              <w:jc w:val="right"/>
              <w:rPr>
                <w:sz w:val="18"/>
              </w:rPr>
            </w:pPr>
            <w:r>
              <w:rPr>
                <w:sz w:val="18"/>
              </w:rPr>
              <w:t>0.00</w:t>
            </w:r>
          </w:p>
        </w:tc>
        <w:tc>
          <w:tcPr>
            <w:tcW w:w="3545" w:type="dxa"/>
          </w:tcPr>
          <w:p>
            <w:pPr>
              <w:pStyle w:val="TableParagraph"/>
              <w:ind w:left="108"/>
              <w:rPr>
                <w:sz w:val="18"/>
              </w:rPr>
            </w:pPr>
            <w:r>
              <w:rPr>
                <w:sz w:val="18"/>
              </w:rPr>
              <w:t>三、国防支出</w:t>
            </w:r>
          </w:p>
        </w:tc>
        <w:tc>
          <w:tcPr>
            <w:tcW w:w="3543" w:type="dxa"/>
          </w:tcPr>
          <w:p>
            <w:pPr>
              <w:pStyle w:val="TableParagraph"/>
              <w:ind w:right="92"/>
              <w:jc w:val="right"/>
              <w:rPr>
                <w:sz w:val="18"/>
              </w:rPr>
            </w:pPr>
            <w:r>
              <w:rPr>
                <w:sz w:val="18"/>
              </w:rPr>
              <w:t>0.00</w:t>
            </w:r>
          </w:p>
        </w:tc>
      </w:tr>
      <w:tr>
        <w:trPr>
          <w:trHeight w:val="429"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spacing w:before="96"/>
              <w:ind w:left="108"/>
              <w:rPr>
                <w:sz w:val="18"/>
              </w:rPr>
            </w:pPr>
            <w:r>
              <w:rPr>
                <w:sz w:val="18"/>
              </w:rPr>
              <w:t>四、公共安全支出</w:t>
            </w:r>
          </w:p>
        </w:tc>
        <w:tc>
          <w:tcPr>
            <w:tcW w:w="3543" w:type="dxa"/>
          </w:tcPr>
          <w:p>
            <w:pPr>
              <w:pStyle w:val="TableParagraph"/>
              <w:spacing w:before="96"/>
              <w:ind w:right="92"/>
              <w:jc w:val="right"/>
              <w:rPr>
                <w:sz w:val="18"/>
              </w:rPr>
            </w:pPr>
            <w:r>
              <w:rPr>
                <w:sz w:val="18"/>
              </w:rPr>
              <w:t>0.00</w:t>
            </w:r>
          </w:p>
        </w:tc>
      </w:tr>
      <w:tr>
        <w:trPr>
          <w:trHeight w:val="431"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五、教育支出</w:t>
            </w:r>
          </w:p>
        </w:tc>
        <w:tc>
          <w:tcPr>
            <w:tcW w:w="3543" w:type="dxa"/>
          </w:tcPr>
          <w:p>
            <w:pPr>
              <w:pStyle w:val="TableParagraph"/>
              <w:ind w:right="92"/>
              <w:jc w:val="right"/>
              <w:rPr>
                <w:sz w:val="18"/>
              </w:rPr>
            </w:pPr>
            <w:r>
              <w:rPr>
                <w:sz w:val="18"/>
              </w:rPr>
              <w:t>0.00</w:t>
            </w:r>
          </w:p>
        </w:tc>
      </w:tr>
      <w:tr>
        <w:trPr>
          <w:trHeight w:val="431"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六、科学技术支出</w:t>
            </w:r>
          </w:p>
        </w:tc>
        <w:tc>
          <w:tcPr>
            <w:tcW w:w="3543" w:type="dxa"/>
          </w:tcPr>
          <w:p>
            <w:pPr>
              <w:pStyle w:val="TableParagraph"/>
              <w:ind w:right="92"/>
              <w:jc w:val="right"/>
              <w:rPr>
                <w:sz w:val="18"/>
              </w:rPr>
            </w:pPr>
            <w:r>
              <w:rPr>
                <w:sz w:val="18"/>
              </w:rPr>
              <w:t>0.00</w:t>
            </w:r>
          </w:p>
        </w:tc>
      </w:tr>
      <w:tr>
        <w:trPr>
          <w:trHeight w:val="431"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七、文化旅游体育与传媒支出</w:t>
            </w:r>
          </w:p>
        </w:tc>
        <w:tc>
          <w:tcPr>
            <w:tcW w:w="3543" w:type="dxa"/>
          </w:tcPr>
          <w:p>
            <w:pPr>
              <w:pStyle w:val="TableParagraph"/>
              <w:ind w:right="92"/>
              <w:jc w:val="right"/>
              <w:rPr>
                <w:sz w:val="18"/>
              </w:rPr>
            </w:pPr>
            <w:r>
              <w:rPr>
                <w:sz w:val="18"/>
              </w:rPr>
              <w:t>4114.71</w:t>
            </w:r>
          </w:p>
        </w:tc>
      </w:tr>
      <w:tr>
        <w:trPr>
          <w:trHeight w:val="429"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spacing w:before="95"/>
              <w:ind w:left="108"/>
              <w:rPr>
                <w:sz w:val="18"/>
              </w:rPr>
            </w:pPr>
            <w:r>
              <w:rPr>
                <w:sz w:val="18"/>
              </w:rPr>
              <w:t>八、社会保障和就业支出</w:t>
            </w:r>
          </w:p>
        </w:tc>
        <w:tc>
          <w:tcPr>
            <w:tcW w:w="3543" w:type="dxa"/>
          </w:tcPr>
          <w:p>
            <w:pPr>
              <w:pStyle w:val="TableParagraph"/>
              <w:spacing w:before="95"/>
              <w:ind w:right="92"/>
              <w:jc w:val="right"/>
              <w:rPr>
                <w:sz w:val="18"/>
              </w:rPr>
            </w:pPr>
            <w:r>
              <w:rPr>
                <w:sz w:val="18"/>
              </w:rPr>
              <w:t>578.11</w:t>
            </w:r>
          </w:p>
        </w:tc>
      </w:tr>
      <w:tr>
        <w:trPr>
          <w:trHeight w:val="431"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九、卫生健康支出</w:t>
            </w:r>
          </w:p>
        </w:tc>
        <w:tc>
          <w:tcPr>
            <w:tcW w:w="3543" w:type="dxa"/>
          </w:tcPr>
          <w:p>
            <w:pPr>
              <w:pStyle w:val="TableParagraph"/>
              <w:ind w:right="92"/>
              <w:jc w:val="right"/>
              <w:rPr>
                <w:sz w:val="18"/>
              </w:rPr>
            </w:pPr>
            <w:r>
              <w:rPr>
                <w:sz w:val="18"/>
              </w:rPr>
              <w:t>0.00</w:t>
            </w:r>
          </w:p>
        </w:tc>
      </w:tr>
      <w:tr>
        <w:trPr>
          <w:trHeight w:val="431"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十、节能环保支出</w:t>
            </w:r>
          </w:p>
        </w:tc>
        <w:tc>
          <w:tcPr>
            <w:tcW w:w="3543" w:type="dxa"/>
          </w:tcPr>
          <w:p>
            <w:pPr>
              <w:pStyle w:val="TableParagraph"/>
              <w:ind w:right="92"/>
              <w:jc w:val="right"/>
              <w:rPr>
                <w:sz w:val="18"/>
              </w:rPr>
            </w:pPr>
            <w:r>
              <w:rPr>
                <w:sz w:val="18"/>
              </w:rPr>
              <w:t>0.00</w:t>
            </w:r>
          </w:p>
        </w:tc>
      </w:tr>
      <w:tr>
        <w:trPr>
          <w:trHeight w:val="432"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spacing w:before="99"/>
              <w:ind w:left="108"/>
              <w:rPr>
                <w:sz w:val="18"/>
              </w:rPr>
            </w:pPr>
            <w:r>
              <w:rPr>
                <w:sz w:val="18"/>
              </w:rPr>
              <w:t>十一、城乡社区支出</w:t>
            </w:r>
          </w:p>
        </w:tc>
        <w:tc>
          <w:tcPr>
            <w:tcW w:w="3543" w:type="dxa"/>
          </w:tcPr>
          <w:p>
            <w:pPr>
              <w:pStyle w:val="TableParagraph"/>
              <w:spacing w:before="99"/>
              <w:ind w:right="92"/>
              <w:jc w:val="right"/>
              <w:rPr>
                <w:sz w:val="18"/>
              </w:rPr>
            </w:pPr>
            <w:r>
              <w:rPr>
                <w:sz w:val="18"/>
              </w:rPr>
              <w:t>0.00</w:t>
            </w:r>
          </w:p>
        </w:tc>
      </w:tr>
      <w:tr>
        <w:trPr>
          <w:trHeight w:val="429"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spacing w:before="96"/>
              <w:ind w:left="108"/>
              <w:rPr>
                <w:sz w:val="18"/>
              </w:rPr>
            </w:pPr>
            <w:r>
              <w:rPr>
                <w:sz w:val="18"/>
              </w:rPr>
              <w:t>十二、农林水支出</w:t>
            </w:r>
          </w:p>
        </w:tc>
        <w:tc>
          <w:tcPr>
            <w:tcW w:w="3543" w:type="dxa"/>
          </w:tcPr>
          <w:p>
            <w:pPr>
              <w:pStyle w:val="TableParagraph"/>
              <w:spacing w:before="96"/>
              <w:ind w:right="92"/>
              <w:jc w:val="right"/>
              <w:rPr>
                <w:sz w:val="18"/>
              </w:rPr>
            </w:pPr>
            <w:r>
              <w:rPr>
                <w:sz w:val="18"/>
              </w:rPr>
              <w:t>0.00</w:t>
            </w:r>
          </w:p>
        </w:tc>
      </w:tr>
      <w:tr>
        <w:trPr>
          <w:trHeight w:val="431"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十三、交通运输支出</w:t>
            </w:r>
          </w:p>
        </w:tc>
        <w:tc>
          <w:tcPr>
            <w:tcW w:w="3543" w:type="dxa"/>
          </w:tcPr>
          <w:p>
            <w:pPr>
              <w:pStyle w:val="TableParagraph"/>
              <w:ind w:right="92"/>
              <w:jc w:val="right"/>
              <w:rPr>
                <w:sz w:val="18"/>
              </w:rPr>
            </w:pPr>
            <w:r>
              <w:rPr>
                <w:sz w:val="18"/>
              </w:rPr>
              <w:t>0.00</w:t>
            </w:r>
          </w:p>
        </w:tc>
      </w:tr>
    </w:tbl>
    <w:p>
      <w:pPr>
        <w:spacing w:after="0"/>
        <w:jc w:val="right"/>
        <w:rPr>
          <w:sz w:val="18"/>
        </w:rPr>
        <w:sectPr>
          <w:pgSz w:w="16840" w:h="11910" w:orient="landscape"/>
          <w:pgMar w:header="2216" w:footer="0" w:top="2400" w:bottom="280" w:left="1140" w:right="1120"/>
        </w:sectPr>
      </w:pPr>
    </w:p>
    <w:p>
      <w:pPr>
        <w:spacing w:line="240" w:lineRule="auto" w:before="0"/>
        <w:rPr>
          <w:sz w:val="20"/>
        </w:rPr>
      </w:pPr>
    </w:p>
    <w:p>
      <w:pPr>
        <w:spacing w:line="240" w:lineRule="auto" w:before="0"/>
        <w:rPr>
          <w:sz w:val="20"/>
        </w:rPr>
      </w:pPr>
    </w:p>
    <w:p>
      <w:pPr>
        <w:spacing w:line="240" w:lineRule="auto" w:before="0"/>
        <w:rPr>
          <w:sz w:val="16"/>
        </w:rPr>
      </w:pPr>
    </w:p>
    <w:p>
      <w:pPr>
        <w:spacing w:before="75"/>
        <w:ind w:left="0" w:right="314" w:firstLine="0"/>
        <w:jc w:val="right"/>
        <w:rPr>
          <w:sz w:val="18"/>
        </w:rPr>
      </w:pPr>
      <w:r>
        <w:rPr>
          <w:sz w:val="18"/>
        </w:rPr>
        <w:t>表 4</w:t>
      </w:r>
    </w:p>
    <w:p>
      <w:pPr>
        <w:spacing w:before="160"/>
        <w:ind w:left="0" w:right="16" w:firstLine="0"/>
        <w:jc w:val="center"/>
        <w:rPr>
          <w:b/>
          <w:sz w:val="24"/>
        </w:rPr>
      </w:pPr>
      <w:r>
        <w:rPr>
          <w:b/>
          <w:sz w:val="24"/>
        </w:rPr>
        <w:t>财政拨款收支总体情况表</w:t>
      </w:r>
    </w:p>
    <w:p>
      <w:pPr>
        <w:spacing w:line="240" w:lineRule="auto" w:before="9" w:after="0"/>
        <w:rPr>
          <w:b/>
          <w:sz w:val="14"/>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7"/>
        <w:gridCol w:w="6685"/>
      </w:tblGrid>
      <w:tr>
        <w:trPr>
          <w:trHeight w:val="180" w:hRule="atLeast"/>
        </w:trPr>
        <w:tc>
          <w:tcPr>
            <w:tcW w:w="7677" w:type="dxa"/>
          </w:tcPr>
          <w:p>
            <w:pPr>
              <w:pStyle w:val="TableParagraph"/>
              <w:spacing w:line="160" w:lineRule="exact" w:before="0"/>
              <w:ind w:left="200"/>
              <w:rPr>
                <w:sz w:val="18"/>
              </w:rPr>
            </w:pPr>
            <w:r>
              <w:rPr>
                <w:sz w:val="18"/>
              </w:rPr>
              <w:t>单位名称： 广东粤剧院</w:t>
            </w:r>
          </w:p>
        </w:tc>
        <w:tc>
          <w:tcPr>
            <w:tcW w:w="6685" w:type="dxa"/>
          </w:tcPr>
          <w:p>
            <w:pPr>
              <w:pStyle w:val="TableParagraph"/>
              <w:spacing w:line="160" w:lineRule="exact" w:before="0"/>
              <w:ind w:right="197"/>
              <w:jc w:val="right"/>
              <w:rPr>
                <w:sz w:val="18"/>
              </w:rPr>
            </w:pPr>
            <w:r>
              <w:rPr>
                <w:sz w:val="18"/>
              </w:rPr>
              <w:t>单位：万元</w:t>
            </w:r>
          </w:p>
        </w:tc>
      </w:tr>
    </w:tbl>
    <w:p>
      <w:pPr>
        <w:spacing w:line="240" w:lineRule="auto" w:before="0" w:after="0"/>
        <w:rPr>
          <w:b/>
          <w:sz w:val="10"/>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3543"/>
        <w:gridCol w:w="3545"/>
        <w:gridCol w:w="3543"/>
      </w:tblGrid>
      <w:tr>
        <w:trPr>
          <w:trHeight w:val="431" w:hRule="atLeast"/>
        </w:trPr>
        <w:tc>
          <w:tcPr>
            <w:tcW w:w="7088" w:type="dxa"/>
            <w:gridSpan w:val="2"/>
          </w:tcPr>
          <w:p>
            <w:pPr>
              <w:pStyle w:val="TableParagraph"/>
              <w:tabs>
                <w:tab w:pos="913" w:val="left" w:leader="none"/>
              </w:tabs>
              <w:ind w:left="10"/>
              <w:jc w:val="center"/>
              <w:rPr>
                <w:sz w:val="18"/>
              </w:rPr>
            </w:pPr>
            <w:r>
              <w:rPr>
                <w:sz w:val="18"/>
              </w:rPr>
              <w:t>收</w:t>
              <w:tab/>
              <w:t>入</w:t>
            </w:r>
          </w:p>
        </w:tc>
        <w:tc>
          <w:tcPr>
            <w:tcW w:w="7088" w:type="dxa"/>
            <w:gridSpan w:val="2"/>
          </w:tcPr>
          <w:p>
            <w:pPr>
              <w:pStyle w:val="TableParagraph"/>
              <w:tabs>
                <w:tab w:pos="912" w:val="left" w:leader="none"/>
              </w:tabs>
              <w:ind w:left="10"/>
              <w:jc w:val="center"/>
              <w:rPr>
                <w:sz w:val="18"/>
              </w:rPr>
            </w:pPr>
            <w:r>
              <w:rPr>
                <w:sz w:val="18"/>
              </w:rPr>
              <w:t>支</w:t>
              <w:tab/>
              <w:t>出</w:t>
            </w:r>
          </w:p>
        </w:tc>
      </w:tr>
      <w:tr>
        <w:trPr>
          <w:trHeight w:val="429" w:hRule="atLeast"/>
        </w:trPr>
        <w:tc>
          <w:tcPr>
            <w:tcW w:w="3545" w:type="dxa"/>
          </w:tcPr>
          <w:p>
            <w:pPr>
              <w:pStyle w:val="TableParagraph"/>
              <w:tabs>
                <w:tab w:pos="552" w:val="left" w:leader="none"/>
              </w:tabs>
              <w:spacing w:before="96"/>
              <w:ind w:left="10"/>
              <w:jc w:val="center"/>
              <w:rPr>
                <w:sz w:val="18"/>
              </w:rPr>
            </w:pPr>
            <w:r>
              <w:rPr>
                <w:sz w:val="18"/>
              </w:rPr>
              <w:t>项</w:t>
              <w:tab/>
              <w:t>目</w:t>
            </w:r>
          </w:p>
        </w:tc>
        <w:tc>
          <w:tcPr>
            <w:tcW w:w="3543" w:type="dxa"/>
          </w:tcPr>
          <w:p>
            <w:pPr>
              <w:pStyle w:val="TableParagraph"/>
              <w:spacing w:before="96"/>
              <w:ind w:left="10"/>
              <w:jc w:val="center"/>
              <w:rPr>
                <w:sz w:val="18"/>
              </w:rPr>
            </w:pPr>
            <w:r>
              <w:rPr>
                <w:sz w:val="18"/>
              </w:rPr>
              <w:t>预算</w:t>
            </w:r>
          </w:p>
        </w:tc>
        <w:tc>
          <w:tcPr>
            <w:tcW w:w="3545" w:type="dxa"/>
          </w:tcPr>
          <w:p>
            <w:pPr>
              <w:pStyle w:val="TableParagraph"/>
              <w:tabs>
                <w:tab w:pos="552" w:val="left" w:leader="none"/>
              </w:tabs>
              <w:spacing w:before="96"/>
              <w:ind w:left="10"/>
              <w:jc w:val="center"/>
              <w:rPr>
                <w:sz w:val="18"/>
              </w:rPr>
            </w:pPr>
            <w:r>
              <w:rPr>
                <w:sz w:val="18"/>
              </w:rPr>
              <w:t>项</w:t>
              <w:tab/>
              <w:t>目</w:t>
            </w:r>
          </w:p>
        </w:tc>
        <w:tc>
          <w:tcPr>
            <w:tcW w:w="3543" w:type="dxa"/>
          </w:tcPr>
          <w:p>
            <w:pPr>
              <w:pStyle w:val="TableParagraph"/>
              <w:spacing w:before="96"/>
              <w:ind w:left="11"/>
              <w:jc w:val="center"/>
              <w:rPr>
                <w:sz w:val="18"/>
              </w:rPr>
            </w:pPr>
            <w:r>
              <w:rPr>
                <w:sz w:val="18"/>
              </w:rPr>
              <w:t>预算</w:t>
            </w:r>
          </w:p>
        </w:tc>
      </w:tr>
      <w:tr>
        <w:trPr>
          <w:trHeight w:val="431"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十四、资源勘探工业信息等支出</w:t>
            </w:r>
          </w:p>
        </w:tc>
        <w:tc>
          <w:tcPr>
            <w:tcW w:w="3543" w:type="dxa"/>
          </w:tcPr>
          <w:p>
            <w:pPr>
              <w:pStyle w:val="TableParagraph"/>
              <w:ind w:right="92"/>
              <w:jc w:val="right"/>
              <w:rPr>
                <w:sz w:val="18"/>
              </w:rPr>
            </w:pPr>
            <w:r>
              <w:rPr>
                <w:sz w:val="18"/>
              </w:rPr>
              <w:t>0.00</w:t>
            </w:r>
          </w:p>
        </w:tc>
      </w:tr>
      <w:tr>
        <w:trPr>
          <w:trHeight w:val="431"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十五、商业服务业等支出</w:t>
            </w:r>
          </w:p>
        </w:tc>
        <w:tc>
          <w:tcPr>
            <w:tcW w:w="3543" w:type="dxa"/>
          </w:tcPr>
          <w:p>
            <w:pPr>
              <w:pStyle w:val="TableParagraph"/>
              <w:ind w:right="92"/>
              <w:jc w:val="right"/>
              <w:rPr>
                <w:sz w:val="18"/>
              </w:rPr>
            </w:pPr>
            <w:r>
              <w:rPr>
                <w:sz w:val="18"/>
              </w:rPr>
              <w:t>0.00</w:t>
            </w:r>
          </w:p>
        </w:tc>
      </w:tr>
      <w:tr>
        <w:trPr>
          <w:trHeight w:val="431"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十六、金融支出</w:t>
            </w:r>
          </w:p>
        </w:tc>
        <w:tc>
          <w:tcPr>
            <w:tcW w:w="3543" w:type="dxa"/>
          </w:tcPr>
          <w:p>
            <w:pPr>
              <w:pStyle w:val="TableParagraph"/>
              <w:ind w:right="92"/>
              <w:jc w:val="right"/>
              <w:rPr>
                <w:sz w:val="18"/>
              </w:rPr>
            </w:pPr>
            <w:r>
              <w:rPr>
                <w:sz w:val="18"/>
              </w:rPr>
              <w:t>0.00</w:t>
            </w:r>
          </w:p>
        </w:tc>
      </w:tr>
      <w:tr>
        <w:trPr>
          <w:trHeight w:val="429"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spacing w:before="96"/>
              <w:ind w:left="108"/>
              <w:rPr>
                <w:sz w:val="18"/>
              </w:rPr>
            </w:pPr>
            <w:r>
              <w:rPr>
                <w:sz w:val="18"/>
              </w:rPr>
              <w:t>十七、援助其他地区支出</w:t>
            </w:r>
          </w:p>
        </w:tc>
        <w:tc>
          <w:tcPr>
            <w:tcW w:w="3543" w:type="dxa"/>
          </w:tcPr>
          <w:p>
            <w:pPr>
              <w:pStyle w:val="TableParagraph"/>
              <w:spacing w:before="96"/>
              <w:ind w:right="92"/>
              <w:jc w:val="right"/>
              <w:rPr>
                <w:sz w:val="18"/>
              </w:rPr>
            </w:pPr>
            <w:r>
              <w:rPr>
                <w:sz w:val="18"/>
              </w:rPr>
              <w:t>0.00</w:t>
            </w:r>
          </w:p>
        </w:tc>
      </w:tr>
      <w:tr>
        <w:trPr>
          <w:trHeight w:val="431"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十八、自然资源海洋气象等支出</w:t>
            </w:r>
          </w:p>
        </w:tc>
        <w:tc>
          <w:tcPr>
            <w:tcW w:w="3543" w:type="dxa"/>
          </w:tcPr>
          <w:p>
            <w:pPr>
              <w:pStyle w:val="TableParagraph"/>
              <w:ind w:right="92"/>
              <w:jc w:val="right"/>
              <w:rPr>
                <w:sz w:val="18"/>
              </w:rPr>
            </w:pPr>
            <w:r>
              <w:rPr>
                <w:sz w:val="18"/>
              </w:rPr>
              <w:t>0.00</w:t>
            </w:r>
          </w:p>
        </w:tc>
      </w:tr>
      <w:tr>
        <w:trPr>
          <w:trHeight w:val="432"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十九、住房保障支出</w:t>
            </w:r>
          </w:p>
        </w:tc>
        <w:tc>
          <w:tcPr>
            <w:tcW w:w="3543" w:type="dxa"/>
          </w:tcPr>
          <w:p>
            <w:pPr>
              <w:pStyle w:val="TableParagraph"/>
              <w:ind w:right="92"/>
              <w:jc w:val="right"/>
              <w:rPr>
                <w:sz w:val="18"/>
              </w:rPr>
            </w:pPr>
            <w:r>
              <w:rPr>
                <w:sz w:val="18"/>
              </w:rPr>
              <w:t>0.00</w:t>
            </w:r>
          </w:p>
        </w:tc>
      </w:tr>
      <w:tr>
        <w:trPr>
          <w:trHeight w:val="431"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二十、粮油物资储备支出</w:t>
            </w:r>
          </w:p>
        </w:tc>
        <w:tc>
          <w:tcPr>
            <w:tcW w:w="3543" w:type="dxa"/>
          </w:tcPr>
          <w:p>
            <w:pPr>
              <w:pStyle w:val="TableParagraph"/>
              <w:ind w:right="92"/>
              <w:jc w:val="right"/>
              <w:rPr>
                <w:sz w:val="18"/>
              </w:rPr>
            </w:pPr>
            <w:r>
              <w:rPr>
                <w:sz w:val="18"/>
              </w:rPr>
              <w:t>0.00</w:t>
            </w:r>
          </w:p>
        </w:tc>
      </w:tr>
      <w:tr>
        <w:trPr>
          <w:trHeight w:val="429"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spacing w:before="96"/>
              <w:ind w:left="108"/>
              <w:rPr>
                <w:sz w:val="18"/>
              </w:rPr>
            </w:pPr>
            <w:r>
              <w:rPr>
                <w:sz w:val="18"/>
              </w:rPr>
              <w:t>二十一、国有资本经营预算支出</w:t>
            </w:r>
          </w:p>
        </w:tc>
        <w:tc>
          <w:tcPr>
            <w:tcW w:w="3543" w:type="dxa"/>
          </w:tcPr>
          <w:p>
            <w:pPr>
              <w:pStyle w:val="TableParagraph"/>
              <w:spacing w:before="96"/>
              <w:ind w:right="92"/>
              <w:jc w:val="right"/>
              <w:rPr>
                <w:sz w:val="18"/>
              </w:rPr>
            </w:pPr>
            <w:r>
              <w:rPr>
                <w:sz w:val="18"/>
              </w:rPr>
              <w:t>0.00</w:t>
            </w:r>
          </w:p>
        </w:tc>
      </w:tr>
      <w:tr>
        <w:trPr>
          <w:trHeight w:val="431"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二十二、灾害防治及应急管理支出</w:t>
            </w:r>
          </w:p>
        </w:tc>
        <w:tc>
          <w:tcPr>
            <w:tcW w:w="3543" w:type="dxa"/>
          </w:tcPr>
          <w:p>
            <w:pPr>
              <w:pStyle w:val="TableParagraph"/>
              <w:ind w:right="92"/>
              <w:jc w:val="right"/>
              <w:rPr>
                <w:sz w:val="18"/>
              </w:rPr>
            </w:pPr>
            <w:r>
              <w:rPr>
                <w:sz w:val="18"/>
              </w:rPr>
              <w:t>0.00</w:t>
            </w:r>
          </w:p>
        </w:tc>
      </w:tr>
      <w:tr>
        <w:trPr>
          <w:trHeight w:val="431"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ind w:left="108"/>
              <w:rPr>
                <w:sz w:val="18"/>
              </w:rPr>
            </w:pPr>
            <w:r>
              <w:rPr>
                <w:sz w:val="18"/>
              </w:rPr>
              <w:t>二十三、其他支出</w:t>
            </w:r>
          </w:p>
        </w:tc>
        <w:tc>
          <w:tcPr>
            <w:tcW w:w="3543" w:type="dxa"/>
          </w:tcPr>
          <w:p>
            <w:pPr>
              <w:pStyle w:val="TableParagraph"/>
              <w:ind w:right="92"/>
              <w:jc w:val="right"/>
              <w:rPr>
                <w:sz w:val="18"/>
              </w:rPr>
            </w:pPr>
            <w:r>
              <w:rPr>
                <w:sz w:val="18"/>
              </w:rPr>
              <w:t>0.00</w:t>
            </w:r>
          </w:p>
        </w:tc>
      </w:tr>
      <w:tr>
        <w:trPr>
          <w:trHeight w:val="432" w:hRule="atLeast"/>
        </w:trPr>
        <w:tc>
          <w:tcPr>
            <w:tcW w:w="3545" w:type="dxa"/>
          </w:tcPr>
          <w:p>
            <w:pPr>
              <w:pStyle w:val="TableParagraph"/>
              <w:ind w:left="7"/>
              <w:jc w:val="center"/>
              <w:rPr>
                <w:sz w:val="18"/>
              </w:rPr>
            </w:pPr>
            <w:r>
              <w:rPr>
                <w:sz w:val="18"/>
              </w:rPr>
              <w:t>本年收入合计</w:t>
            </w:r>
          </w:p>
        </w:tc>
        <w:tc>
          <w:tcPr>
            <w:tcW w:w="3543" w:type="dxa"/>
          </w:tcPr>
          <w:p>
            <w:pPr>
              <w:pStyle w:val="TableParagraph"/>
              <w:ind w:right="95"/>
              <w:jc w:val="right"/>
              <w:rPr>
                <w:sz w:val="18"/>
              </w:rPr>
            </w:pPr>
            <w:r>
              <w:rPr>
                <w:sz w:val="18"/>
              </w:rPr>
              <w:t>4692.82</w:t>
            </w:r>
          </w:p>
        </w:tc>
        <w:tc>
          <w:tcPr>
            <w:tcW w:w="3545" w:type="dxa"/>
          </w:tcPr>
          <w:p>
            <w:pPr>
              <w:pStyle w:val="TableParagraph"/>
              <w:ind w:left="8"/>
              <w:jc w:val="center"/>
              <w:rPr>
                <w:sz w:val="18"/>
              </w:rPr>
            </w:pPr>
            <w:r>
              <w:rPr>
                <w:sz w:val="18"/>
              </w:rPr>
              <w:t>本年支出合计</w:t>
            </w:r>
          </w:p>
        </w:tc>
        <w:tc>
          <w:tcPr>
            <w:tcW w:w="3543" w:type="dxa"/>
          </w:tcPr>
          <w:p>
            <w:pPr>
              <w:pStyle w:val="TableParagraph"/>
              <w:ind w:right="92"/>
              <w:jc w:val="right"/>
              <w:rPr>
                <w:sz w:val="18"/>
              </w:rPr>
            </w:pPr>
            <w:r>
              <w:rPr>
                <w:sz w:val="18"/>
              </w:rPr>
              <w:t>4692.82</w:t>
            </w:r>
          </w:p>
        </w:tc>
      </w:tr>
      <w:tr>
        <w:trPr>
          <w:trHeight w:val="429" w:hRule="atLeast"/>
        </w:trPr>
        <w:tc>
          <w:tcPr>
            <w:tcW w:w="3545" w:type="dxa"/>
          </w:tcPr>
          <w:p>
            <w:pPr>
              <w:pStyle w:val="TableParagraph"/>
              <w:spacing w:before="0"/>
              <w:rPr>
                <w:rFonts w:ascii="Times New Roman"/>
                <w:sz w:val="18"/>
              </w:rPr>
            </w:pPr>
          </w:p>
        </w:tc>
        <w:tc>
          <w:tcPr>
            <w:tcW w:w="3543" w:type="dxa"/>
          </w:tcPr>
          <w:p>
            <w:pPr>
              <w:pStyle w:val="TableParagraph"/>
              <w:spacing w:before="0"/>
              <w:rPr>
                <w:rFonts w:ascii="Times New Roman"/>
                <w:sz w:val="18"/>
              </w:rPr>
            </w:pPr>
          </w:p>
        </w:tc>
        <w:tc>
          <w:tcPr>
            <w:tcW w:w="3545" w:type="dxa"/>
          </w:tcPr>
          <w:p>
            <w:pPr>
              <w:pStyle w:val="TableParagraph"/>
              <w:spacing w:before="96"/>
              <w:ind w:left="108"/>
              <w:rPr>
                <w:sz w:val="18"/>
              </w:rPr>
            </w:pPr>
            <w:r>
              <w:rPr>
                <w:sz w:val="18"/>
              </w:rPr>
              <w:t>二十四、结转下年</w:t>
            </w:r>
          </w:p>
        </w:tc>
        <w:tc>
          <w:tcPr>
            <w:tcW w:w="3543" w:type="dxa"/>
          </w:tcPr>
          <w:p>
            <w:pPr>
              <w:pStyle w:val="TableParagraph"/>
              <w:spacing w:before="96"/>
              <w:ind w:right="92"/>
              <w:jc w:val="right"/>
              <w:rPr>
                <w:sz w:val="18"/>
              </w:rPr>
            </w:pPr>
            <w:r>
              <w:rPr>
                <w:sz w:val="18"/>
              </w:rPr>
              <w:t>0.00</w:t>
            </w:r>
          </w:p>
        </w:tc>
      </w:tr>
      <w:tr>
        <w:trPr>
          <w:trHeight w:val="431" w:hRule="atLeast"/>
        </w:trPr>
        <w:tc>
          <w:tcPr>
            <w:tcW w:w="3545" w:type="dxa"/>
          </w:tcPr>
          <w:p>
            <w:pPr>
              <w:pStyle w:val="TableParagraph"/>
              <w:ind w:left="7"/>
              <w:jc w:val="center"/>
              <w:rPr>
                <w:sz w:val="18"/>
              </w:rPr>
            </w:pPr>
            <w:r>
              <w:rPr>
                <w:sz w:val="18"/>
              </w:rPr>
              <w:t>收入总计</w:t>
            </w:r>
          </w:p>
        </w:tc>
        <w:tc>
          <w:tcPr>
            <w:tcW w:w="3543" w:type="dxa"/>
          </w:tcPr>
          <w:p>
            <w:pPr>
              <w:pStyle w:val="TableParagraph"/>
              <w:ind w:right="95"/>
              <w:jc w:val="right"/>
              <w:rPr>
                <w:sz w:val="18"/>
              </w:rPr>
            </w:pPr>
            <w:r>
              <w:rPr>
                <w:sz w:val="18"/>
              </w:rPr>
              <w:t>4692.82</w:t>
            </w:r>
          </w:p>
        </w:tc>
        <w:tc>
          <w:tcPr>
            <w:tcW w:w="3545" w:type="dxa"/>
          </w:tcPr>
          <w:p>
            <w:pPr>
              <w:pStyle w:val="TableParagraph"/>
              <w:ind w:left="8"/>
              <w:jc w:val="center"/>
              <w:rPr>
                <w:sz w:val="18"/>
              </w:rPr>
            </w:pPr>
            <w:r>
              <w:rPr>
                <w:sz w:val="18"/>
              </w:rPr>
              <w:t>支出总计</w:t>
            </w:r>
          </w:p>
        </w:tc>
        <w:tc>
          <w:tcPr>
            <w:tcW w:w="3543" w:type="dxa"/>
          </w:tcPr>
          <w:p>
            <w:pPr>
              <w:pStyle w:val="TableParagraph"/>
              <w:ind w:right="92"/>
              <w:jc w:val="right"/>
              <w:rPr>
                <w:sz w:val="18"/>
              </w:rPr>
            </w:pPr>
            <w:r>
              <w:rPr>
                <w:sz w:val="18"/>
              </w:rPr>
              <w:t>4692.82</w:t>
            </w:r>
          </w:p>
        </w:tc>
      </w:tr>
    </w:tbl>
    <w:p>
      <w:pPr>
        <w:spacing w:before="38"/>
        <w:ind w:left="300" w:right="0" w:firstLine="0"/>
        <w:jc w:val="left"/>
        <w:rPr>
          <w:sz w:val="18"/>
        </w:rPr>
      </w:pPr>
      <w:r>
        <w:rPr>
          <w:sz w:val="18"/>
        </w:rPr>
        <w:t>注： 表中功能分类科目，根据各部门实际预算编制情况编列。</w:t>
      </w:r>
    </w:p>
    <w:p>
      <w:pPr>
        <w:spacing w:after="0"/>
        <w:jc w:val="left"/>
        <w:rPr>
          <w:sz w:val="18"/>
        </w:rPr>
        <w:sectPr>
          <w:headerReference w:type="default" r:id="rId7"/>
          <w:pgSz w:w="16840" w:h="11910" w:orient="landscape"/>
          <w:pgMar w:header="0" w:footer="0" w:top="1100" w:bottom="280" w:left="1140" w:right="1120"/>
        </w:sectPr>
      </w:pPr>
    </w:p>
    <w:p>
      <w:pPr>
        <w:spacing w:before="152"/>
        <w:ind w:left="0" w:right="17" w:firstLine="0"/>
        <w:jc w:val="center"/>
        <w:rPr>
          <w:b/>
          <w:sz w:val="24"/>
        </w:rPr>
      </w:pPr>
      <w:r>
        <w:rPr>
          <w:b/>
          <w:sz w:val="24"/>
        </w:rPr>
        <w:t>一般公共预算支出情况表（按功能分类科目）</w:t>
      </w:r>
    </w:p>
    <w:p>
      <w:pPr>
        <w:tabs>
          <w:tab w:pos="13360" w:val="left" w:leader="none"/>
        </w:tabs>
        <w:spacing w:before="129"/>
        <w:ind w:left="300" w:right="0" w:firstLine="0"/>
        <w:jc w:val="left"/>
        <w:rPr>
          <w:sz w:val="18"/>
        </w:rPr>
      </w:pPr>
      <w:r>
        <w:rPr>
          <w:sz w:val="18"/>
        </w:rPr>
        <w:t>单位名称：</w:t>
      </w:r>
      <w:r>
        <w:rPr>
          <w:spacing w:val="1"/>
          <w:sz w:val="18"/>
        </w:rPr>
        <w:t> </w:t>
      </w:r>
      <w:r>
        <w:rPr>
          <w:sz w:val="18"/>
        </w:rPr>
        <w:t>广东粤剧院</w:t>
        <w:tab/>
        <w:t>单位：万元</w:t>
      </w:r>
    </w:p>
    <w:p>
      <w:pPr>
        <w:spacing w:line="240" w:lineRule="auto" w:before="7"/>
        <w:rPr>
          <w:sz w:val="6"/>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91"/>
        <w:gridCol w:w="3673"/>
        <w:gridCol w:w="2311"/>
        <w:gridCol w:w="4301"/>
      </w:tblGrid>
      <w:tr>
        <w:trPr>
          <w:trHeight w:val="398" w:hRule="atLeast"/>
        </w:trPr>
        <w:tc>
          <w:tcPr>
            <w:tcW w:w="3891" w:type="dxa"/>
            <w:vMerge w:val="restart"/>
          </w:tcPr>
          <w:p>
            <w:pPr>
              <w:pStyle w:val="TableParagraph"/>
              <w:spacing w:before="4"/>
              <w:rPr>
                <w:sz w:val="22"/>
              </w:rPr>
            </w:pPr>
          </w:p>
          <w:p>
            <w:pPr>
              <w:pStyle w:val="TableParagraph"/>
              <w:spacing w:before="0"/>
              <w:ind w:left="7"/>
              <w:jc w:val="center"/>
              <w:rPr>
                <w:sz w:val="18"/>
              </w:rPr>
            </w:pPr>
            <w:r>
              <w:rPr>
                <w:sz w:val="18"/>
              </w:rPr>
              <w:t>功能科目名称</w:t>
            </w:r>
          </w:p>
        </w:tc>
        <w:tc>
          <w:tcPr>
            <w:tcW w:w="10285" w:type="dxa"/>
            <w:gridSpan w:val="3"/>
          </w:tcPr>
          <w:p>
            <w:pPr>
              <w:pStyle w:val="TableParagraph"/>
              <w:spacing w:before="81"/>
              <w:ind w:left="4401" w:right="4394"/>
              <w:jc w:val="center"/>
              <w:rPr>
                <w:sz w:val="18"/>
              </w:rPr>
            </w:pPr>
            <w:r>
              <w:rPr>
                <w:sz w:val="18"/>
              </w:rPr>
              <w:t>一般公共预算支出</w:t>
            </w:r>
          </w:p>
        </w:tc>
      </w:tr>
      <w:tr>
        <w:trPr>
          <w:trHeight w:val="395" w:hRule="atLeast"/>
        </w:trPr>
        <w:tc>
          <w:tcPr>
            <w:tcW w:w="3891" w:type="dxa"/>
            <w:vMerge/>
            <w:tcBorders>
              <w:top w:val="nil"/>
            </w:tcBorders>
          </w:tcPr>
          <w:p>
            <w:pPr>
              <w:rPr>
                <w:sz w:val="2"/>
                <w:szCs w:val="2"/>
              </w:rPr>
            </w:pPr>
          </w:p>
        </w:tc>
        <w:tc>
          <w:tcPr>
            <w:tcW w:w="3673" w:type="dxa"/>
          </w:tcPr>
          <w:p>
            <w:pPr>
              <w:pStyle w:val="TableParagraph"/>
              <w:spacing w:before="81"/>
              <w:ind w:left="1633" w:right="1629"/>
              <w:jc w:val="center"/>
              <w:rPr>
                <w:sz w:val="18"/>
              </w:rPr>
            </w:pPr>
            <w:r>
              <w:rPr>
                <w:sz w:val="18"/>
              </w:rPr>
              <w:t>小计</w:t>
            </w:r>
          </w:p>
        </w:tc>
        <w:tc>
          <w:tcPr>
            <w:tcW w:w="2311" w:type="dxa"/>
          </w:tcPr>
          <w:p>
            <w:pPr>
              <w:pStyle w:val="TableParagraph"/>
              <w:spacing w:before="81"/>
              <w:ind w:left="522"/>
              <w:rPr>
                <w:sz w:val="18"/>
              </w:rPr>
            </w:pPr>
            <w:r>
              <w:rPr>
                <w:sz w:val="18"/>
              </w:rPr>
              <w:t>其中：基本支出</w:t>
            </w:r>
          </w:p>
        </w:tc>
        <w:tc>
          <w:tcPr>
            <w:tcW w:w="4301" w:type="dxa"/>
          </w:tcPr>
          <w:p>
            <w:pPr>
              <w:pStyle w:val="TableParagraph"/>
              <w:spacing w:before="81"/>
              <w:ind w:left="1770" w:right="1760"/>
              <w:jc w:val="center"/>
              <w:rPr>
                <w:sz w:val="18"/>
              </w:rPr>
            </w:pPr>
            <w:r>
              <w:rPr>
                <w:sz w:val="18"/>
              </w:rPr>
              <w:t>项目支出</w:t>
            </w:r>
          </w:p>
        </w:tc>
      </w:tr>
      <w:tr>
        <w:trPr>
          <w:trHeight w:val="398" w:hRule="atLeast"/>
        </w:trPr>
        <w:tc>
          <w:tcPr>
            <w:tcW w:w="3891" w:type="dxa"/>
          </w:tcPr>
          <w:p>
            <w:pPr>
              <w:pStyle w:val="TableParagraph"/>
              <w:tabs>
                <w:tab w:pos="552" w:val="left" w:leader="none"/>
              </w:tabs>
              <w:spacing w:before="81"/>
              <w:ind w:left="9"/>
              <w:jc w:val="center"/>
              <w:rPr>
                <w:sz w:val="18"/>
              </w:rPr>
            </w:pPr>
            <w:r>
              <w:rPr>
                <w:sz w:val="18"/>
              </w:rPr>
              <w:t>合</w:t>
              <w:tab/>
              <w:t>计</w:t>
            </w:r>
          </w:p>
        </w:tc>
        <w:tc>
          <w:tcPr>
            <w:tcW w:w="3673" w:type="dxa"/>
          </w:tcPr>
          <w:p>
            <w:pPr>
              <w:pStyle w:val="TableParagraph"/>
              <w:spacing w:before="81"/>
              <w:ind w:right="96"/>
              <w:jc w:val="right"/>
              <w:rPr>
                <w:sz w:val="18"/>
              </w:rPr>
            </w:pPr>
            <w:r>
              <w:rPr>
                <w:sz w:val="18"/>
              </w:rPr>
              <w:t>4692.82</w:t>
            </w:r>
          </w:p>
        </w:tc>
        <w:tc>
          <w:tcPr>
            <w:tcW w:w="2311" w:type="dxa"/>
          </w:tcPr>
          <w:p>
            <w:pPr>
              <w:pStyle w:val="TableParagraph"/>
              <w:spacing w:before="81"/>
              <w:ind w:right="99"/>
              <w:jc w:val="right"/>
              <w:rPr>
                <w:sz w:val="18"/>
              </w:rPr>
            </w:pPr>
            <w:r>
              <w:rPr>
                <w:sz w:val="18"/>
              </w:rPr>
              <w:t>3379.82</w:t>
            </w:r>
          </w:p>
        </w:tc>
        <w:tc>
          <w:tcPr>
            <w:tcW w:w="4301" w:type="dxa"/>
          </w:tcPr>
          <w:p>
            <w:pPr>
              <w:pStyle w:val="TableParagraph"/>
              <w:spacing w:before="81"/>
              <w:ind w:right="92"/>
              <w:jc w:val="right"/>
              <w:rPr>
                <w:sz w:val="18"/>
              </w:rPr>
            </w:pPr>
            <w:r>
              <w:rPr>
                <w:sz w:val="18"/>
              </w:rPr>
              <w:t>1313.00</w:t>
            </w:r>
          </w:p>
        </w:tc>
      </w:tr>
      <w:tr>
        <w:trPr>
          <w:trHeight w:val="397" w:hRule="atLeast"/>
        </w:trPr>
        <w:tc>
          <w:tcPr>
            <w:tcW w:w="3891" w:type="dxa"/>
          </w:tcPr>
          <w:p>
            <w:pPr>
              <w:pStyle w:val="TableParagraph"/>
              <w:spacing w:before="81"/>
              <w:ind w:left="107"/>
              <w:rPr>
                <w:sz w:val="18"/>
              </w:rPr>
            </w:pPr>
            <w:r>
              <w:rPr>
                <w:sz w:val="18"/>
              </w:rPr>
              <w:t>[207]文化旅游体育与传媒支出</w:t>
            </w:r>
          </w:p>
        </w:tc>
        <w:tc>
          <w:tcPr>
            <w:tcW w:w="3673" w:type="dxa"/>
          </w:tcPr>
          <w:p>
            <w:pPr>
              <w:pStyle w:val="TableParagraph"/>
              <w:spacing w:before="81"/>
              <w:ind w:right="96"/>
              <w:jc w:val="right"/>
              <w:rPr>
                <w:sz w:val="18"/>
              </w:rPr>
            </w:pPr>
            <w:r>
              <w:rPr>
                <w:sz w:val="18"/>
              </w:rPr>
              <w:t>4114.71</w:t>
            </w:r>
          </w:p>
        </w:tc>
        <w:tc>
          <w:tcPr>
            <w:tcW w:w="2311" w:type="dxa"/>
          </w:tcPr>
          <w:p>
            <w:pPr>
              <w:pStyle w:val="TableParagraph"/>
              <w:spacing w:before="81"/>
              <w:ind w:right="99"/>
              <w:jc w:val="right"/>
              <w:rPr>
                <w:sz w:val="18"/>
              </w:rPr>
            </w:pPr>
            <w:r>
              <w:rPr>
                <w:sz w:val="18"/>
              </w:rPr>
              <w:t>2801.71</w:t>
            </w:r>
          </w:p>
        </w:tc>
        <w:tc>
          <w:tcPr>
            <w:tcW w:w="4301" w:type="dxa"/>
          </w:tcPr>
          <w:p>
            <w:pPr>
              <w:pStyle w:val="TableParagraph"/>
              <w:spacing w:before="81"/>
              <w:ind w:right="92"/>
              <w:jc w:val="right"/>
              <w:rPr>
                <w:sz w:val="18"/>
              </w:rPr>
            </w:pPr>
            <w:r>
              <w:rPr>
                <w:sz w:val="18"/>
              </w:rPr>
              <w:t>1313.00</w:t>
            </w:r>
          </w:p>
        </w:tc>
      </w:tr>
      <w:tr>
        <w:trPr>
          <w:trHeight w:val="395" w:hRule="atLeast"/>
        </w:trPr>
        <w:tc>
          <w:tcPr>
            <w:tcW w:w="3891" w:type="dxa"/>
          </w:tcPr>
          <w:p>
            <w:pPr>
              <w:pStyle w:val="TableParagraph"/>
              <w:spacing w:before="79"/>
              <w:ind w:left="290"/>
              <w:rPr>
                <w:sz w:val="18"/>
              </w:rPr>
            </w:pPr>
            <w:r>
              <w:rPr>
                <w:sz w:val="18"/>
              </w:rPr>
              <w:t>[20701]文化和旅游</w:t>
            </w:r>
          </w:p>
        </w:tc>
        <w:tc>
          <w:tcPr>
            <w:tcW w:w="3673" w:type="dxa"/>
          </w:tcPr>
          <w:p>
            <w:pPr>
              <w:pStyle w:val="TableParagraph"/>
              <w:spacing w:before="79"/>
              <w:ind w:right="96"/>
              <w:jc w:val="right"/>
              <w:rPr>
                <w:sz w:val="18"/>
              </w:rPr>
            </w:pPr>
            <w:r>
              <w:rPr>
                <w:sz w:val="18"/>
              </w:rPr>
              <w:t>4114.71</w:t>
            </w:r>
          </w:p>
        </w:tc>
        <w:tc>
          <w:tcPr>
            <w:tcW w:w="2311" w:type="dxa"/>
          </w:tcPr>
          <w:p>
            <w:pPr>
              <w:pStyle w:val="TableParagraph"/>
              <w:spacing w:before="79"/>
              <w:ind w:right="99"/>
              <w:jc w:val="right"/>
              <w:rPr>
                <w:sz w:val="18"/>
              </w:rPr>
            </w:pPr>
            <w:r>
              <w:rPr>
                <w:sz w:val="18"/>
              </w:rPr>
              <w:t>2801.71</w:t>
            </w:r>
          </w:p>
        </w:tc>
        <w:tc>
          <w:tcPr>
            <w:tcW w:w="4301" w:type="dxa"/>
          </w:tcPr>
          <w:p>
            <w:pPr>
              <w:pStyle w:val="TableParagraph"/>
              <w:spacing w:before="79"/>
              <w:ind w:right="92"/>
              <w:jc w:val="right"/>
              <w:rPr>
                <w:sz w:val="18"/>
              </w:rPr>
            </w:pPr>
            <w:r>
              <w:rPr>
                <w:sz w:val="18"/>
              </w:rPr>
              <w:t>1313.00</w:t>
            </w:r>
          </w:p>
        </w:tc>
      </w:tr>
      <w:tr>
        <w:trPr>
          <w:trHeight w:val="397" w:hRule="atLeast"/>
        </w:trPr>
        <w:tc>
          <w:tcPr>
            <w:tcW w:w="3891" w:type="dxa"/>
          </w:tcPr>
          <w:p>
            <w:pPr>
              <w:pStyle w:val="TableParagraph"/>
              <w:spacing w:before="81"/>
              <w:ind w:left="470"/>
              <w:rPr>
                <w:sz w:val="18"/>
              </w:rPr>
            </w:pPr>
            <w:r>
              <w:rPr>
                <w:sz w:val="18"/>
              </w:rPr>
              <w:t>[2070107]艺术表演团体</w:t>
            </w:r>
          </w:p>
        </w:tc>
        <w:tc>
          <w:tcPr>
            <w:tcW w:w="3673" w:type="dxa"/>
          </w:tcPr>
          <w:p>
            <w:pPr>
              <w:pStyle w:val="TableParagraph"/>
              <w:spacing w:before="81"/>
              <w:ind w:right="96"/>
              <w:jc w:val="right"/>
              <w:rPr>
                <w:sz w:val="18"/>
              </w:rPr>
            </w:pPr>
            <w:r>
              <w:rPr>
                <w:sz w:val="18"/>
              </w:rPr>
              <w:t>4037.71</w:t>
            </w:r>
          </w:p>
        </w:tc>
        <w:tc>
          <w:tcPr>
            <w:tcW w:w="2311" w:type="dxa"/>
          </w:tcPr>
          <w:p>
            <w:pPr>
              <w:pStyle w:val="TableParagraph"/>
              <w:spacing w:before="81"/>
              <w:ind w:right="99"/>
              <w:jc w:val="right"/>
              <w:rPr>
                <w:sz w:val="18"/>
              </w:rPr>
            </w:pPr>
            <w:r>
              <w:rPr>
                <w:sz w:val="18"/>
              </w:rPr>
              <w:t>2801.71</w:t>
            </w:r>
          </w:p>
        </w:tc>
        <w:tc>
          <w:tcPr>
            <w:tcW w:w="4301" w:type="dxa"/>
          </w:tcPr>
          <w:p>
            <w:pPr>
              <w:pStyle w:val="TableParagraph"/>
              <w:spacing w:before="81"/>
              <w:ind w:right="92"/>
              <w:jc w:val="right"/>
              <w:rPr>
                <w:sz w:val="18"/>
              </w:rPr>
            </w:pPr>
            <w:r>
              <w:rPr>
                <w:sz w:val="18"/>
              </w:rPr>
              <w:t>1236.00</w:t>
            </w:r>
          </w:p>
        </w:tc>
      </w:tr>
      <w:tr>
        <w:trPr>
          <w:trHeight w:val="395" w:hRule="atLeast"/>
        </w:trPr>
        <w:tc>
          <w:tcPr>
            <w:tcW w:w="3891" w:type="dxa"/>
          </w:tcPr>
          <w:p>
            <w:pPr>
              <w:pStyle w:val="TableParagraph"/>
              <w:spacing w:before="81"/>
              <w:ind w:left="470"/>
              <w:rPr>
                <w:sz w:val="18"/>
              </w:rPr>
            </w:pPr>
            <w:r>
              <w:rPr>
                <w:sz w:val="18"/>
              </w:rPr>
              <w:t>[2070199]其他文化和旅游支出</w:t>
            </w:r>
          </w:p>
        </w:tc>
        <w:tc>
          <w:tcPr>
            <w:tcW w:w="3673" w:type="dxa"/>
          </w:tcPr>
          <w:p>
            <w:pPr>
              <w:pStyle w:val="TableParagraph"/>
              <w:spacing w:before="81"/>
              <w:ind w:right="96"/>
              <w:jc w:val="right"/>
              <w:rPr>
                <w:sz w:val="18"/>
              </w:rPr>
            </w:pPr>
            <w:r>
              <w:rPr>
                <w:sz w:val="18"/>
              </w:rPr>
              <w:t>77.00</w:t>
            </w:r>
          </w:p>
        </w:tc>
        <w:tc>
          <w:tcPr>
            <w:tcW w:w="2311" w:type="dxa"/>
          </w:tcPr>
          <w:p>
            <w:pPr>
              <w:pStyle w:val="TableParagraph"/>
              <w:spacing w:before="81"/>
              <w:ind w:right="97"/>
              <w:jc w:val="right"/>
              <w:rPr>
                <w:sz w:val="18"/>
              </w:rPr>
            </w:pPr>
            <w:r>
              <w:rPr>
                <w:sz w:val="18"/>
              </w:rPr>
              <w:t>0.00</w:t>
            </w:r>
          </w:p>
        </w:tc>
        <w:tc>
          <w:tcPr>
            <w:tcW w:w="4301" w:type="dxa"/>
          </w:tcPr>
          <w:p>
            <w:pPr>
              <w:pStyle w:val="TableParagraph"/>
              <w:spacing w:before="81"/>
              <w:ind w:right="92"/>
              <w:jc w:val="right"/>
              <w:rPr>
                <w:sz w:val="18"/>
              </w:rPr>
            </w:pPr>
            <w:r>
              <w:rPr>
                <w:sz w:val="18"/>
              </w:rPr>
              <w:t>77.00</w:t>
            </w:r>
          </w:p>
        </w:tc>
      </w:tr>
      <w:tr>
        <w:trPr>
          <w:trHeight w:val="398" w:hRule="atLeast"/>
        </w:trPr>
        <w:tc>
          <w:tcPr>
            <w:tcW w:w="3891" w:type="dxa"/>
          </w:tcPr>
          <w:p>
            <w:pPr>
              <w:pStyle w:val="TableParagraph"/>
              <w:spacing w:before="82"/>
              <w:ind w:left="107"/>
              <w:rPr>
                <w:sz w:val="18"/>
              </w:rPr>
            </w:pPr>
            <w:r>
              <w:rPr>
                <w:sz w:val="18"/>
              </w:rPr>
              <w:t>[208]社会保障和就业支出</w:t>
            </w:r>
          </w:p>
        </w:tc>
        <w:tc>
          <w:tcPr>
            <w:tcW w:w="3673" w:type="dxa"/>
          </w:tcPr>
          <w:p>
            <w:pPr>
              <w:pStyle w:val="TableParagraph"/>
              <w:spacing w:before="82"/>
              <w:ind w:right="96"/>
              <w:jc w:val="right"/>
              <w:rPr>
                <w:sz w:val="18"/>
              </w:rPr>
            </w:pPr>
            <w:r>
              <w:rPr>
                <w:sz w:val="18"/>
              </w:rPr>
              <w:t>578.11</w:t>
            </w:r>
          </w:p>
        </w:tc>
        <w:tc>
          <w:tcPr>
            <w:tcW w:w="2311" w:type="dxa"/>
          </w:tcPr>
          <w:p>
            <w:pPr>
              <w:pStyle w:val="TableParagraph"/>
              <w:spacing w:before="82"/>
              <w:ind w:right="97"/>
              <w:jc w:val="right"/>
              <w:rPr>
                <w:sz w:val="18"/>
              </w:rPr>
            </w:pPr>
            <w:r>
              <w:rPr>
                <w:sz w:val="18"/>
              </w:rPr>
              <w:t>578.11</w:t>
            </w:r>
          </w:p>
        </w:tc>
        <w:tc>
          <w:tcPr>
            <w:tcW w:w="4301" w:type="dxa"/>
          </w:tcPr>
          <w:p>
            <w:pPr>
              <w:pStyle w:val="TableParagraph"/>
              <w:spacing w:before="82"/>
              <w:ind w:right="92"/>
              <w:jc w:val="right"/>
              <w:rPr>
                <w:sz w:val="18"/>
              </w:rPr>
            </w:pPr>
            <w:r>
              <w:rPr>
                <w:sz w:val="18"/>
              </w:rPr>
              <w:t>0.00</w:t>
            </w:r>
          </w:p>
        </w:tc>
      </w:tr>
      <w:tr>
        <w:trPr>
          <w:trHeight w:val="397" w:hRule="atLeast"/>
        </w:trPr>
        <w:tc>
          <w:tcPr>
            <w:tcW w:w="3891" w:type="dxa"/>
          </w:tcPr>
          <w:p>
            <w:pPr>
              <w:pStyle w:val="TableParagraph"/>
              <w:spacing w:before="81"/>
              <w:ind w:left="290"/>
              <w:rPr>
                <w:sz w:val="18"/>
              </w:rPr>
            </w:pPr>
            <w:r>
              <w:rPr>
                <w:sz w:val="18"/>
              </w:rPr>
              <w:t>[20805]行政事业单位养老支出</w:t>
            </w:r>
          </w:p>
        </w:tc>
        <w:tc>
          <w:tcPr>
            <w:tcW w:w="3673" w:type="dxa"/>
          </w:tcPr>
          <w:p>
            <w:pPr>
              <w:pStyle w:val="TableParagraph"/>
              <w:spacing w:before="81"/>
              <w:ind w:right="96"/>
              <w:jc w:val="right"/>
              <w:rPr>
                <w:sz w:val="18"/>
              </w:rPr>
            </w:pPr>
            <w:r>
              <w:rPr>
                <w:sz w:val="18"/>
              </w:rPr>
              <w:t>578.11</w:t>
            </w:r>
          </w:p>
        </w:tc>
        <w:tc>
          <w:tcPr>
            <w:tcW w:w="2311" w:type="dxa"/>
          </w:tcPr>
          <w:p>
            <w:pPr>
              <w:pStyle w:val="TableParagraph"/>
              <w:spacing w:before="81"/>
              <w:ind w:right="97"/>
              <w:jc w:val="right"/>
              <w:rPr>
                <w:sz w:val="18"/>
              </w:rPr>
            </w:pPr>
            <w:r>
              <w:rPr>
                <w:sz w:val="18"/>
              </w:rPr>
              <w:t>578.11</w:t>
            </w:r>
          </w:p>
        </w:tc>
        <w:tc>
          <w:tcPr>
            <w:tcW w:w="4301" w:type="dxa"/>
          </w:tcPr>
          <w:p>
            <w:pPr>
              <w:pStyle w:val="TableParagraph"/>
              <w:spacing w:before="81"/>
              <w:ind w:right="92"/>
              <w:jc w:val="right"/>
              <w:rPr>
                <w:sz w:val="18"/>
              </w:rPr>
            </w:pPr>
            <w:r>
              <w:rPr>
                <w:sz w:val="18"/>
              </w:rPr>
              <w:t>0.00</w:t>
            </w:r>
          </w:p>
        </w:tc>
      </w:tr>
      <w:tr>
        <w:trPr>
          <w:trHeight w:val="395" w:hRule="atLeast"/>
        </w:trPr>
        <w:tc>
          <w:tcPr>
            <w:tcW w:w="3891" w:type="dxa"/>
          </w:tcPr>
          <w:p>
            <w:pPr>
              <w:pStyle w:val="TableParagraph"/>
              <w:spacing w:before="79"/>
              <w:ind w:left="470"/>
              <w:rPr>
                <w:sz w:val="18"/>
              </w:rPr>
            </w:pPr>
            <w:r>
              <w:rPr>
                <w:sz w:val="18"/>
              </w:rPr>
              <w:t>[2080502]事业单位离退休</w:t>
            </w:r>
          </w:p>
        </w:tc>
        <w:tc>
          <w:tcPr>
            <w:tcW w:w="3673" w:type="dxa"/>
          </w:tcPr>
          <w:p>
            <w:pPr>
              <w:pStyle w:val="TableParagraph"/>
              <w:spacing w:before="79"/>
              <w:ind w:right="96"/>
              <w:jc w:val="right"/>
              <w:rPr>
                <w:sz w:val="18"/>
              </w:rPr>
            </w:pPr>
            <w:r>
              <w:rPr>
                <w:sz w:val="18"/>
              </w:rPr>
              <w:t>578.11</w:t>
            </w:r>
          </w:p>
        </w:tc>
        <w:tc>
          <w:tcPr>
            <w:tcW w:w="2311" w:type="dxa"/>
          </w:tcPr>
          <w:p>
            <w:pPr>
              <w:pStyle w:val="TableParagraph"/>
              <w:spacing w:before="79"/>
              <w:ind w:right="97"/>
              <w:jc w:val="right"/>
              <w:rPr>
                <w:sz w:val="18"/>
              </w:rPr>
            </w:pPr>
            <w:r>
              <w:rPr>
                <w:sz w:val="18"/>
              </w:rPr>
              <w:t>578.11</w:t>
            </w:r>
          </w:p>
        </w:tc>
        <w:tc>
          <w:tcPr>
            <w:tcW w:w="4301" w:type="dxa"/>
          </w:tcPr>
          <w:p>
            <w:pPr>
              <w:pStyle w:val="TableParagraph"/>
              <w:spacing w:before="79"/>
              <w:ind w:right="92"/>
              <w:jc w:val="right"/>
              <w:rPr>
                <w:sz w:val="18"/>
              </w:rPr>
            </w:pPr>
            <w:r>
              <w:rPr>
                <w:sz w:val="18"/>
              </w:rPr>
              <w:t>0.00</w:t>
            </w:r>
          </w:p>
        </w:tc>
      </w:tr>
    </w:tbl>
    <w:p>
      <w:pPr>
        <w:spacing w:before="39"/>
        <w:ind w:left="300" w:right="0" w:firstLine="0"/>
        <w:jc w:val="left"/>
        <w:rPr>
          <w:sz w:val="18"/>
        </w:rPr>
      </w:pPr>
      <w:r>
        <w:rPr>
          <w:sz w:val="18"/>
        </w:rPr>
        <w:t>注 ： 无</w:t>
      </w:r>
    </w:p>
    <w:p>
      <w:pPr>
        <w:spacing w:after="0"/>
        <w:jc w:val="left"/>
        <w:rPr>
          <w:sz w:val="18"/>
        </w:rPr>
        <w:sectPr>
          <w:headerReference w:type="default" r:id="rId8"/>
          <w:pgSz w:w="16840" w:h="11910" w:orient="landscape"/>
          <w:pgMar w:header="2199" w:footer="0" w:top="2380" w:bottom="280" w:left="1140" w:right="1120"/>
          <w:pgNumType w:start="5"/>
        </w:sectPr>
      </w:pPr>
    </w:p>
    <w:p>
      <w:pPr>
        <w:spacing w:line="240" w:lineRule="auto" w:before="4"/>
        <w:rPr>
          <w:sz w:val="9"/>
        </w:rPr>
      </w:pPr>
    </w:p>
    <w:p>
      <w:pPr>
        <w:spacing w:before="66"/>
        <w:ind w:left="0" w:right="18" w:firstLine="0"/>
        <w:jc w:val="center"/>
        <w:rPr>
          <w:b/>
          <w:sz w:val="24"/>
        </w:rPr>
      </w:pPr>
      <w:r>
        <w:rPr>
          <w:b/>
          <w:sz w:val="24"/>
        </w:rPr>
        <w:t>一般公共预算基本支出情况表（按经济分类款级科目）</w:t>
      </w:r>
    </w:p>
    <w:p>
      <w:pPr>
        <w:tabs>
          <w:tab w:pos="13062" w:val="left" w:leader="none"/>
        </w:tabs>
        <w:spacing w:before="163"/>
        <w:ind w:left="0" w:right="13" w:firstLine="0"/>
        <w:jc w:val="center"/>
        <w:rPr>
          <w:sz w:val="18"/>
        </w:rPr>
      </w:pPr>
      <w:r>
        <w:rPr>
          <w:sz w:val="18"/>
        </w:rPr>
        <w:t>单位名称：</w:t>
      </w:r>
      <w:r>
        <w:rPr>
          <w:spacing w:val="1"/>
          <w:sz w:val="18"/>
        </w:rPr>
        <w:t> </w:t>
      </w:r>
      <w:r>
        <w:rPr>
          <w:sz w:val="18"/>
        </w:rPr>
        <w:t>广东粤剧院</w:t>
        <w:tab/>
        <w:t>单位：万元</w:t>
      </w:r>
    </w:p>
    <w:p>
      <w:pPr>
        <w:spacing w:line="240" w:lineRule="auto" w:before="0" w:after="1"/>
        <w:rPr>
          <w:sz w:val="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27"/>
        <w:gridCol w:w="4726"/>
        <w:gridCol w:w="4724"/>
      </w:tblGrid>
      <w:tr>
        <w:trPr>
          <w:trHeight w:val="432" w:hRule="atLeast"/>
        </w:trPr>
        <w:tc>
          <w:tcPr>
            <w:tcW w:w="4727" w:type="dxa"/>
          </w:tcPr>
          <w:p>
            <w:pPr>
              <w:pStyle w:val="TableParagraph"/>
              <w:ind w:right="1453"/>
              <w:jc w:val="right"/>
              <w:rPr>
                <w:sz w:val="18"/>
              </w:rPr>
            </w:pPr>
            <w:r>
              <w:rPr>
                <w:sz w:val="18"/>
              </w:rPr>
              <w:t>部门预算支出经济科目</w:t>
            </w:r>
          </w:p>
        </w:tc>
        <w:tc>
          <w:tcPr>
            <w:tcW w:w="4726" w:type="dxa"/>
          </w:tcPr>
          <w:p>
            <w:pPr>
              <w:pStyle w:val="TableParagraph"/>
              <w:ind w:left="1461"/>
              <w:rPr>
                <w:sz w:val="18"/>
              </w:rPr>
            </w:pPr>
            <w:r>
              <w:rPr>
                <w:sz w:val="18"/>
              </w:rPr>
              <w:t>政府预算支出经济科目</w:t>
            </w:r>
          </w:p>
        </w:tc>
        <w:tc>
          <w:tcPr>
            <w:tcW w:w="4724" w:type="dxa"/>
          </w:tcPr>
          <w:p>
            <w:pPr>
              <w:pStyle w:val="TableParagraph"/>
              <w:ind w:left="2161" w:right="2152"/>
              <w:jc w:val="center"/>
              <w:rPr>
                <w:sz w:val="18"/>
              </w:rPr>
            </w:pPr>
            <w:r>
              <w:rPr>
                <w:sz w:val="18"/>
              </w:rPr>
              <w:t>预算</w:t>
            </w:r>
          </w:p>
        </w:tc>
      </w:tr>
      <w:tr>
        <w:trPr>
          <w:trHeight w:val="429" w:hRule="atLeast"/>
        </w:trPr>
        <w:tc>
          <w:tcPr>
            <w:tcW w:w="4727" w:type="dxa"/>
          </w:tcPr>
          <w:p>
            <w:pPr>
              <w:pStyle w:val="TableParagraph"/>
              <w:spacing w:before="0"/>
              <w:rPr>
                <w:rFonts w:ascii="Times New Roman"/>
                <w:sz w:val="18"/>
              </w:rPr>
            </w:pPr>
          </w:p>
        </w:tc>
        <w:tc>
          <w:tcPr>
            <w:tcW w:w="4726" w:type="dxa"/>
          </w:tcPr>
          <w:p>
            <w:pPr>
              <w:pStyle w:val="TableParagraph"/>
              <w:tabs>
                <w:tab w:pos="550" w:val="left" w:leader="none"/>
              </w:tabs>
              <w:spacing w:before="95"/>
              <w:ind w:left="8"/>
              <w:jc w:val="center"/>
              <w:rPr>
                <w:sz w:val="18"/>
              </w:rPr>
            </w:pPr>
            <w:r>
              <w:rPr>
                <w:sz w:val="18"/>
              </w:rPr>
              <w:t>合</w:t>
              <w:tab/>
              <w:t>计</w:t>
            </w:r>
          </w:p>
        </w:tc>
        <w:tc>
          <w:tcPr>
            <w:tcW w:w="4724" w:type="dxa"/>
          </w:tcPr>
          <w:p>
            <w:pPr>
              <w:pStyle w:val="TableParagraph"/>
              <w:spacing w:before="95"/>
              <w:ind w:right="93"/>
              <w:jc w:val="right"/>
              <w:rPr>
                <w:sz w:val="18"/>
              </w:rPr>
            </w:pPr>
            <w:r>
              <w:rPr>
                <w:sz w:val="18"/>
              </w:rPr>
              <w:t>3379.82</w:t>
            </w:r>
          </w:p>
        </w:tc>
      </w:tr>
      <w:tr>
        <w:trPr>
          <w:trHeight w:val="431" w:hRule="atLeast"/>
        </w:trPr>
        <w:tc>
          <w:tcPr>
            <w:tcW w:w="4727" w:type="dxa"/>
          </w:tcPr>
          <w:p>
            <w:pPr>
              <w:pStyle w:val="TableParagraph"/>
              <w:ind w:left="107"/>
              <w:rPr>
                <w:sz w:val="18"/>
              </w:rPr>
            </w:pPr>
            <w:r>
              <w:rPr>
                <w:sz w:val="18"/>
              </w:rPr>
              <w:t>[301]工资福利支出</w:t>
            </w:r>
          </w:p>
        </w:tc>
        <w:tc>
          <w:tcPr>
            <w:tcW w:w="4726" w:type="dxa"/>
          </w:tcPr>
          <w:p>
            <w:pPr>
              <w:pStyle w:val="TableParagraph"/>
              <w:ind w:left="107"/>
              <w:rPr>
                <w:sz w:val="18"/>
              </w:rPr>
            </w:pPr>
            <w:r>
              <w:rPr>
                <w:sz w:val="18"/>
              </w:rPr>
              <w:t>[505]对事业单位经常性补助</w:t>
            </w:r>
          </w:p>
        </w:tc>
        <w:tc>
          <w:tcPr>
            <w:tcW w:w="4724" w:type="dxa"/>
          </w:tcPr>
          <w:p>
            <w:pPr>
              <w:pStyle w:val="TableParagraph"/>
              <w:ind w:right="93"/>
              <w:jc w:val="right"/>
              <w:rPr>
                <w:sz w:val="18"/>
              </w:rPr>
            </w:pPr>
            <w:r>
              <w:rPr>
                <w:sz w:val="18"/>
              </w:rPr>
              <w:t>2801.71</w:t>
            </w:r>
          </w:p>
        </w:tc>
      </w:tr>
      <w:tr>
        <w:trPr>
          <w:trHeight w:val="431" w:hRule="atLeast"/>
        </w:trPr>
        <w:tc>
          <w:tcPr>
            <w:tcW w:w="4727" w:type="dxa"/>
          </w:tcPr>
          <w:p>
            <w:pPr>
              <w:pStyle w:val="TableParagraph"/>
              <w:ind w:left="290"/>
              <w:rPr>
                <w:sz w:val="18"/>
              </w:rPr>
            </w:pPr>
            <w:r>
              <w:rPr>
                <w:sz w:val="18"/>
              </w:rPr>
              <w:t>[30101]基本工资</w:t>
            </w:r>
          </w:p>
        </w:tc>
        <w:tc>
          <w:tcPr>
            <w:tcW w:w="4726" w:type="dxa"/>
          </w:tcPr>
          <w:p>
            <w:pPr>
              <w:pStyle w:val="TableParagraph"/>
              <w:ind w:left="289"/>
              <w:rPr>
                <w:sz w:val="18"/>
              </w:rPr>
            </w:pPr>
            <w:r>
              <w:rPr>
                <w:sz w:val="18"/>
              </w:rPr>
              <w:t>[50501]工资福利支出</w:t>
            </w:r>
          </w:p>
        </w:tc>
        <w:tc>
          <w:tcPr>
            <w:tcW w:w="4724" w:type="dxa"/>
          </w:tcPr>
          <w:p>
            <w:pPr>
              <w:pStyle w:val="TableParagraph"/>
              <w:ind w:right="93"/>
              <w:jc w:val="right"/>
              <w:rPr>
                <w:sz w:val="18"/>
              </w:rPr>
            </w:pPr>
            <w:r>
              <w:rPr>
                <w:sz w:val="18"/>
              </w:rPr>
              <w:t>600.00</w:t>
            </w:r>
          </w:p>
        </w:tc>
      </w:tr>
      <w:tr>
        <w:trPr>
          <w:trHeight w:val="431" w:hRule="atLeast"/>
        </w:trPr>
        <w:tc>
          <w:tcPr>
            <w:tcW w:w="4727" w:type="dxa"/>
          </w:tcPr>
          <w:p>
            <w:pPr>
              <w:pStyle w:val="TableParagraph"/>
              <w:ind w:left="290"/>
              <w:rPr>
                <w:sz w:val="18"/>
              </w:rPr>
            </w:pPr>
            <w:r>
              <w:rPr>
                <w:sz w:val="18"/>
              </w:rPr>
              <w:t>[30102]津贴补贴</w:t>
            </w:r>
          </w:p>
        </w:tc>
        <w:tc>
          <w:tcPr>
            <w:tcW w:w="4726" w:type="dxa"/>
          </w:tcPr>
          <w:p>
            <w:pPr>
              <w:pStyle w:val="TableParagraph"/>
              <w:ind w:left="289"/>
              <w:rPr>
                <w:sz w:val="18"/>
              </w:rPr>
            </w:pPr>
            <w:r>
              <w:rPr>
                <w:sz w:val="18"/>
              </w:rPr>
              <w:t>[50501]工资福利支出</w:t>
            </w:r>
          </w:p>
        </w:tc>
        <w:tc>
          <w:tcPr>
            <w:tcW w:w="4724" w:type="dxa"/>
          </w:tcPr>
          <w:p>
            <w:pPr>
              <w:pStyle w:val="TableParagraph"/>
              <w:ind w:right="93"/>
              <w:jc w:val="right"/>
              <w:rPr>
                <w:sz w:val="18"/>
              </w:rPr>
            </w:pPr>
            <w:r>
              <w:rPr>
                <w:sz w:val="18"/>
              </w:rPr>
              <w:t>600.00</w:t>
            </w:r>
          </w:p>
        </w:tc>
      </w:tr>
      <w:tr>
        <w:trPr>
          <w:trHeight w:val="429" w:hRule="atLeast"/>
        </w:trPr>
        <w:tc>
          <w:tcPr>
            <w:tcW w:w="4727" w:type="dxa"/>
          </w:tcPr>
          <w:p>
            <w:pPr>
              <w:pStyle w:val="TableParagraph"/>
              <w:spacing w:before="96"/>
              <w:ind w:left="290"/>
              <w:rPr>
                <w:sz w:val="18"/>
              </w:rPr>
            </w:pPr>
            <w:r>
              <w:rPr>
                <w:sz w:val="18"/>
              </w:rPr>
              <w:t>[30107]绩效工资</w:t>
            </w:r>
          </w:p>
        </w:tc>
        <w:tc>
          <w:tcPr>
            <w:tcW w:w="4726" w:type="dxa"/>
          </w:tcPr>
          <w:p>
            <w:pPr>
              <w:pStyle w:val="TableParagraph"/>
              <w:spacing w:before="96"/>
              <w:ind w:left="289"/>
              <w:rPr>
                <w:sz w:val="18"/>
              </w:rPr>
            </w:pPr>
            <w:r>
              <w:rPr>
                <w:sz w:val="18"/>
              </w:rPr>
              <w:t>[50501]工资福利支出</w:t>
            </w:r>
          </w:p>
        </w:tc>
        <w:tc>
          <w:tcPr>
            <w:tcW w:w="4724" w:type="dxa"/>
          </w:tcPr>
          <w:p>
            <w:pPr>
              <w:pStyle w:val="TableParagraph"/>
              <w:spacing w:before="96"/>
              <w:ind w:right="93"/>
              <w:jc w:val="right"/>
              <w:rPr>
                <w:sz w:val="18"/>
              </w:rPr>
            </w:pPr>
            <w:r>
              <w:rPr>
                <w:sz w:val="18"/>
              </w:rPr>
              <w:t>951.71</w:t>
            </w:r>
          </w:p>
        </w:tc>
      </w:tr>
      <w:tr>
        <w:trPr>
          <w:trHeight w:val="431" w:hRule="atLeast"/>
        </w:trPr>
        <w:tc>
          <w:tcPr>
            <w:tcW w:w="4727" w:type="dxa"/>
          </w:tcPr>
          <w:p>
            <w:pPr>
              <w:pStyle w:val="TableParagraph"/>
              <w:ind w:right="1455"/>
              <w:jc w:val="right"/>
              <w:rPr>
                <w:sz w:val="18"/>
              </w:rPr>
            </w:pPr>
            <w:r>
              <w:rPr>
                <w:sz w:val="18"/>
              </w:rPr>
              <w:t>[30108]机关事业单位基本养老保险费</w:t>
            </w:r>
          </w:p>
        </w:tc>
        <w:tc>
          <w:tcPr>
            <w:tcW w:w="4726" w:type="dxa"/>
          </w:tcPr>
          <w:p>
            <w:pPr>
              <w:pStyle w:val="TableParagraph"/>
              <w:ind w:left="289"/>
              <w:rPr>
                <w:sz w:val="18"/>
              </w:rPr>
            </w:pPr>
            <w:r>
              <w:rPr>
                <w:sz w:val="18"/>
              </w:rPr>
              <w:t>[50501]工资福利支出</w:t>
            </w:r>
          </w:p>
        </w:tc>
        <w:tc>
          <w:tcPr>
            <w:tcW w:w="4724" w:type="dxa"/>
          </w:tcPr>
          <w:p>
            <w:pPr>
              <w:pStyle w:val="TableParagraph"/>
              <w:ind w:right="93"/>
              <w:jc w:val="right"/>
              <w:rPr>
                <w:sz w:val="18"/>
              </w:rPr>
            </w:pPr>
            <w:r>
              <w:rPr>
                <w:sz w:val="18"/>
              </w:rPr>
              <w:t>300.00</w:t>
            </w:r>
          </w:p>
        </w:tc>
      </w:tr>
      <w:tr>
        <w:trPr>
          <w:trHeight w:val="431" w:hRule="atLeast"/>
        </w:trPr>
        <w:tc>
          <w:tcPr>
            <w:tcW w:w="4727" w:type="dxa"/>
          </w:tcPr>
          <w:p>
            <w:pPr>
              <w:pStyle w:val="TableParagraph"/>
              <w:ind w:left="290"/>
              <w:rPr>
                <w:sz w:val="18"/>
              </w:rPr>
            </w:pPr>
            <w:r>
              <w:rPr>
                <w:sz w:val="18"/>
              </w:rPr>
              <w:t>[30109]职业年金缴费</w:t>
            </w:r>
          </w:p>
        </w:tc>
        <w:tc>
          <w:tcPr>
            <w:tcW w:w="4726" w:type="dxa"/>
          </w:tcPr>
          <w:p>
            <w:pPr>
              <w:pStyle w:val="TableParagraph"/>
              <w:ind w:left="289"/>
              <w:rPr>
                <w:sz w:val="18"/>
              </w:rPr>
            </w:pPr>
            <w:r>
              <w:rPr>
                <w:sz w:val="18"/>
              </w:rPr>
              <w:t>[50501]工资福利支出</w:t>
            </w:r>
          </w:p>
        </w:tc>
        <w:tc>
          <w:tcPr>
            <w:tcW w:w="4724" w:type="dxa"/>
          </w:tcPr>
          <w:p>
            <w:pPr>
              <w:pStyle w:val="TableParagraph"/>
              <w:ind w:right="93"/>
              <w:jc w:val="right"/>
              <w:rPr>
                <w:sz w:val="18"/>
              </w:rPr>
            </w:pPr>
            <w:r>
              <w:rPr>
                <w:sz w:val="18"/>
              </w:rPr>
              <w:t>100.00</w:t>
            </w:r>
          </w:p>
        </w:tc>
      </w:tr>
      <w:tr>
        <w:trPr>
          <w:trHeight w:val="431" w:hRule="atLeast"/>
        </w:trPr>
        <w:tc>
          <w:tcPr>
            <w:tcW w:w="4727" w:type="dxa"/>
          </w:tcPr>
          <w:p>
            <w:pPr>
              <w:pStyle w:val="TableParagraph"/>
              <w:ind w:left="290"/>
              <w:rPr>
                <w:sz w:val="18"/>
              </w:rPr>
            </w:pPr>
            <w:r>
              <w:rPr>
                <w:sz w:val="18"/>
              </w:rPr>
              <w:t>[30113]住房公积金</w:t>
            </w:r>
          </w:p>
        </w:tc>
        <w:tc>
          <w:tcPr>
            <w:tcW w:w="4726" w:type="dxa"/>
          </w:tcPr>
          <w:p>
            <w:pPr>
              <w:pStyle w:val="TableParagraph"/>
              <w:ind w:left="289"/>
              <w:rPr>
                <w:sz w:val="18"/>
              </w:rPr>
            </w:pPr>
            <w:r>
              <w:rPr>
                <w:sz w:val="18"/>
              </w:rPr>
              <w:t>[50501]工资福利支出</w:t>
            </w:r>
          </w:p>
        </w:tc>
        <w:tc>
          <w:tcPr>
            <w:tcW w:w="4724" w:type="dxa"/>
          </w:tcPr>
          <w:p>
            <w:pPr>
              <w:pStyle w:val="TableParagraph"/>
              <w:ind w:right="93"/>
              <w:jc w:val="right"/>
              <w:rPr>
                <w:sz w:val="18"/>
              </w:rPr>
            </w:pPr>
            <w:r>
              <w:rPr>
                <w:sz w:val="18"/>
              </w:rPr>
              <w:t>250.00</w:t>
            </w:r>
          </w:p>
        </w:tc>
      </w:tr>
      <w:tr>
        <w:trPr>
          <w:trHeight w:val="429" w:hRule="atLeast"/>
        </w:trPr>
        <w:tc>
          <w:tcPr>
            <w:tcW w:w="4727" w:type="dxa"/>
          </w:tcPr>
          <w:p>
            <w:pPr>
              <w:pStyle w:val="TableParagraph"/>
              <w:spacing w:before="95"/>
              <w:ind w:left="107"/>
              <w:rPr>
                <w:sz w:val="18"/>
              </w:rPr>
            </w:pPr>
            <w:r>
              <w:rPr>
                <w:sz w:val="18"/>
              </w:rPr>
              <w:t>[302]商品和服务支出</w:t>
            </w:r>
          </w:p>
        </w:tc>
        <w:tc>
          <w:tcPr>
            <w:tcW w:w="4726" w:type="dxa"/>
          </w:tcPr>
          <w:p>
            <w:pPr>
              <w:pStyle w:val="TableParagraph"/>
              <w:spacing w:before="95"/>
              <w:ind w:left="107"/>
              <w:rPr>
                <w:sz w:val="18"/>
              </w:rPr>
            </w:pPr>
            <w:r>
              <w:rPr>
                <w:sz w:val="18"/>
              </w:rPr>
              <w:t>[505]对事业单位经常性补助</w:t>
            </w:r>
          </w:p>
        </w:tc>
        <w:tc>
          <w:tcPr>
            <w:tcW w:w="4724" w:type="dxa"/>
          </w:tcPr>
          <w:p>
            <w:pPr>
              <w:pStyle w:val="TableParagraph"/>
              <w:spacing w:before="95"/>
              <w:ind w:right="93"/>
              <w:jc w:val="right"/>
              <w:rPr>
                <w:sz w:val="18"/>
              </w:rPr>
            </w:pPr>
            <w:r>
              <w:rPr>
                <w:sz w:val="18"/>
              </w:rPr>
              <w:t>50.15</w:t>
            </w:r>
          </w:p>
        </w:tc>
      </w:tr>
      <w:tr>
        <w:trPr>
          <w:trHeight w:val="431" w:hRule="atLeast"/>
        </w:trPr>
        <w:tc>
          <w:tcPr>
            <w:tcW w:w="4727" w:type="dxa"/>
          </w:tcPr>
          <w:p>
            <w:pPr>
              <w:pStyle w:val="TableParagraph"/>
              <w:ind w:left="290"/>
              <w:rPr>
                <w:sz w:val="18"/>
              </w:rPr>
            </w:pPr>
            <w:r>
              <w:rPr>
                <w:sz w:val="18"/>
              </w:rPr>
              <w:t>[30299]其他商品和服务支出</w:t>
            </w:r>
          </w:p>
        </w:tc>
        <w:tc>
          <w:tcPr>
            <w:tcW w:w="4726" w:type="dxa"/>
          </w:tcPr>
          <w:p>
            <w:pPr>
              <w:pStyle w:val="TableParagraph"/>
              <w:ind w:left="289"/>
              <w:rPr>
                <w:sz w:val="18"/>
              </w:rPr>
            </w:pPr>
            <w:r>
              <w:rPr>
                <w:sz w:val="18"/>
              </w:rPr>
              <w:t>[50502]商品和服务支出</w:t>
            </w:r>
          </w:p>
        </w:tc>
        <w:tc>
          <w:tcPr>
            <w:tcW w:w="4724" w:type="dxa"/>
          </w:tcPr>
          <w:p>
            <w:pPr>
              <w:pStyle w:val="TableParagraph"/>
              <w:ind w:right="93"/>
              <w:jc w:val="right"/>
              <w:rPr>
                <w:sz w:val="18"/>
              </w:rPr>
            </w:pPr>
            <w:r>
              <w:rPr>
                <w:sz w:val="18"/>
              </w:rPr>
              <w:t>50.15</w:t>
            </w:r>
          </w:p>
        </w:tc>
      </w:tr>
      <w:tr>
        <w:trPr>
          <w:trHeight w:val="431" w:hRule="atLeast"/>
        </w:trPr>
        <w:tc>
          <w:tcPr>
            <w:tcW w:w="4727" w:type="dxa"/>
          </w:tcPr>
          <w:p>
            <w:pPr>
              <w:pStyle w:val="TableParagraph"/>
              <w:ind w:left="107"/>
              <w:rPr>
                <w:sz w:val="18"/>
              </w:rPr>
            </w:pPr>
            <w:r>
              <w:rPr>
                <w:sz w:val="18"/>
              </w:rPr>
              <w:t>[303]对个人和家庭的补助</w:t>
            </w:r>
          </w:p>
        </w:tc>
        <w:tc>
          <w:tcPr>
            <w:tcW w:w="4726" w:type="dxa"/>
          </w:tcPr>
          <w:p>
            <w:pPr>
              <w:pStyle w:val="TableParagraph"/>
              <w:ind w:left="107"/>
              <w:rPr>
                <w:sz w:val="18"/>
              </w:rPr>
            </w:pPr>
            <w:r>
              <w:rPr>
                <w:sz w:val="18"/>
              </w:rPr>
              <w:t>[509]对个人和家庭的补助</w:t>
            </w:r>
          </w:p>
        </w:tc>
        <w:tc>
          <w:tcPr>
            <w:tcW w:w="4724" w:type="dxa"/>
          </w:tcPr>
          <w:p>
            <w:pPr>
              <w:pStyle w:val="TableParagraph"/>
              <w:ind w:right="93"/>
              <w:jc w:val="right"/>
              <w:rPr>
                <w:sz w:val="18"/>
              </w:rPr>
            </w:pPr>
            <w:r>
              <w:rPr>
                <w:sz w:val="18"/>
              </w:rPr>
              <w:t>527.96</w:t>
            </w:r>
          </w:p>
        </w:tc>
      </w:tr>
      <w:tr>
        <w:trPr>
          <w:trHeight w:val="432" w:hRule="atLeast"/>
        </w:trPr>
        <w:tc>
          <w:tcPr>
            <w:tcW w:w="4727" w:type="dxa"/>
          </w:tcPr>
          <w:p>
            <w:pPr>
              <w:pStyle w:val="TableParagraph"/>
              <w:spacing w:before="99"/>
              <w:ind w:left="290"/>
              <w:rPr>
                <w:sz w:val="18"/>
              </w:rPr>
            </w:pPr>
            <w:r>
              <w:rPr>
                <w:sz w:val="18"/>
              </w:rPr>
              <w:t>[30301]离休费</w:t>
            </w:r>
          </w:p>
        </w:tc>
        <w:tc>
          <w:tcPr>
            <w:tcW w:w="4726" w:type="dxa"/>
          </w:tcPr>
          <w:p>
            <w:pPr>
              <w:pStyle w:val="TableParagraph"/>
              <w:spacing w:before="99"/>
              <w:ind w:left="289"/>
              <w:rPr>
                <w:sz w:val="18"/>
              </w:rPr>
            </w:pPr>
            <w:r>
              <w:rPr>
                <w:sz w:val="18"/>
              </w:rPr>
              <w:t>[50905]离退休费</w:t>
            </w:r>
          </w:p>
        </w:tc>
        <w:tc>
          <w:tcPr>
            <w:tcW w:w="4724" w:type="dxa"/>
          </w:tcPr>
          <w:p>
            <w:pPr>
              <w:pStyle w:val="TableParagraph"/>
              <w:spacing w:before="99"/>
              <w:ind w:right="93"/>
              <w:jc w:val="right"/>
              <w:rPr>
                <w:sz w:val="18"/>
              </w:rPr>
            </w:pPr>
            <w:r>
              <w:rPr>
                <w:sz w:val="18"/>
              </w:rPr>
              <w:t>32.84</w:t>
            </w:r>
          </w:p>
        </w:tc>
      </w:tr>
      <w:tr>
        <w:trPr>
          <w:trHeight w:val="429" w:hRule="atLeast"/>
        </w:trPr>
        <w:tc>
          <w:tcPr>
            <w:tcW w:w="4727" w:type="dxa"/>
          </w:tcPr>
          <w:p>
            <w:pPr>
              <w:pStyle w:val="TableParagraph"/>
              <w:spacing w:before="96"/>
              <w:ind w:left="290"/>
              <w:rPr>
                <w:sz w:val="18"/>
              </w:rPr>
            </w:pPr>
            <w:r>
              <w:rPr>
                <w:sz w:val="18"/>
              </w:rPr>
              <w:t>[30302]退休费</w:t>
            </w:r>
          </w:p>
        </w:tc>
        <w:tc>
          <w:tcPr>
            <w:tcW w:w="4726" w:type="dxa"/>
          </w:tcPr>
          <w:p>
            <w:pPr>
              <w:pStyle w:val="TableParagraph"/>
              <w:spacing w:before="96"/>
              <w:ind w:left="289"/>
              <w:rPr>
                <w:sz w:val="18"/>
              </w:rPr>
            </w:pPr>
            <w:r>
              <w:rPr>
                <w:sz w:val="18"/>
              </w:rPr>
              <w:t>[50905]离退休费</w:t>
            </w:r>
          </w:p>
        </w:tc>
        <w:tc>
          <w:tcPr>
            <w:tcW w:w="4724" w:type="dxa"/>
          </w:tcPr>
          <w:p>
            <w:pPr>
              <w:pStyle w:val="TableParagraph"/>
              <w:spacing w:before="96"/>
              <w:ind w:right="93"/>
              <w:jc w:val="right"/>
              <w:rPr>
                <w:sz w:val="18"/>
              </w:rPr>
            </w:pPr>
            <w:r>
              <w:rPr>
                <w:sz w:val="18"/>
              </w:rPr>
              <w:t>470.12</w:t>
            </w:r>
          </w:p>
        </w:tc>
      </w:tr>
      <w:tr>
        <w:trPr>
          <w:trHeight w:val="431" w:hRule="atLeast"/>
        </w:trPr>
        <w:tc>
          <w:tcPr>
            <w:tcW w:w="4727" w:type="dxa"/>
          </w:tcPr>
          <w:p>
            <w:pPr>
              <w:pStyle w:val="TableParagraph"/>
              <w:ind w:left="290"/>
              <w:rPr>
                <w:sz w:val="18"/>
              </w:rPr>
            </w:pPr>
            <w:r>
              <w:rPr>
                <w:sz w:val="18"/>
              </w:rPr>
              <w:t>[30304]抚恤金</w:t>
            </w:r>
          </w:p>
        </w:tc>
        <w:tc>
          <w:tcPr>
            <w:tcW w:w="4726" w:type="dxa"/>
          </w:tcPr>
          <w:p>
            <w:pPr>
              <w:pStyle w:val="TableParagraph"/>
              <w:ind w:left="289"/>
              <w:rPr>
                <w:sz w:val="18"/>
              </w:rPr>
            </w:pPr>
            <w:r>
              <w:rPr>
                <w:sz w:val="18"/>
              </w:rPr>
              <w:t>[50901]社会福利和救助</w:t>
            </w:r>
          </w:p>
        </w:tc>
        <w:tc>
          <w:tcPr>
            <w:tcW w:w="4724" w:type="dxa"/>
          </w:tcPr>
          <w:p>
            <w:pPr>
              <w:pStyle w:val="TableParagraph"/>
              <w:ind w:right="93"/>
              <w:jc w:val="right"/>
              <w:rPr>
                <w:sz w:val="18"/>
              </w:rPr>
            </w:pPr>
            <w:r>
              <w:rPr>
                <w:sz w:val="18"/>
              </w:rPr>
              <w:t>25.00</w:t>
            </w:r>
          </w:p>
        </w:tc>
      </w:tr>
    </w:tbl>
    <w:p>
      <w:pPr>
        <w:spacing w:after="0"/>
        <w:jc w:val="right"/>
        <w:rPr>
          <w:sz w:val="18"/>
        </w:rPr>
        <w:sectPr>
          <w:pgSz w:w="16840" w:h="11910" w:orient="landscape"/>
          <w:pgMar w:header="2199" w:footer="0" w:top="2400" w:bottom="280" w:left="1140" w:right="1120"/>
        </w:sectPr>
      </w:pPr>
    </w:p>
    <w:p>
      <w:pPr>
        <w:spacing w:line="240" w:lineRule="auto" w:before="0"/>
        <w:rPr>
          <w:sz w:val="20"/>
        </w:rPr>
      </w:pPr>
    </w:p>
    <w:p>
      <w:pPr>
        <w:spacing w:line="240" w:lineRule="auto" w:before="0"/>
        <w:rPr>
          <w:sz w:val="20"/>
        </w:rPr>
      </w:pPr>
    </w:p>
    <w:p>
      <w:pPr>
        <w:spacing w:line="240" w:lineRule="auto" w:before="2"/>
        <w:rPr>
          <w:sz w:val="17"/>
        </w:rPr>
      </w:pPr>
    </w:p>
    <w:p>
      <w:pPr>
        <w:spacing w:before="0"/>
        <w:ind w:left="300" w:right="0" w:firstLine="0"/>
        <w:jc w:val="left"/>
        <w:rPr>
          <w:sz w:val="18"/>
        </w:rPr>
      </w:pPr>
      <w:r>
        <w:rPr>
          <w:sz w:val="18"/>
        </w:rPr>
        <w:t>注 ： 无</w:t>
      </w:r>
    </w:p>
    <w:p>
      <w:pPr>
        <w:spacing w:after="0"/>
        <w:jc w:val="left"/>
        <w:rPr>
          <w:sz w:val="18"/>
        </w:rPr>
        <w:sectPr>
          <w:headerReference w:type="default" r:id="rId9"/>
          <w:pgSz w:w="16840" w:h="11910" w:orient="landscape"/>
          <w:pgMar w:header="0" w:footer="0" w:top="1100" w:bottom="280" w:left="1140" w:right="1120"/>
        </w:sectPr>
      </w:pPr>
    </w:p>
    <w:p>
      <w:pPr>
        <w:spacing w:line="240" w:lineRule="auto" w:before="4"/>
        <w:rPr>
          <w:sz w:val="9"/>
        </w:rPr>
      </w:pPr>
    </w:p>
    <w:p>
      <w:pPr>
        <w:spacing w:before="66"/>
        <w:ind w:left="0" w:right="17" w:firstLine="0"/>
        <w:jc w:val="center"/>
        <w:rPr>
          <w:b/>
          <w:sz w:val="24"/>
        </w:rPr>
      </w:pPr>
      <w:r>
        <w:rPr>
          <w:b/>
          <w:sz w:val="24"/>
        </w:rPr>
        <w:t>财政拨款安排的行政经费及“三公”经费预算表</w:t>
      </w:r>
    </w:p>
    <w:p>
      <w:pPr>
        <w:tabs>
          <w:tab w:pos="13362" w:val="left" w:leader="none"/>
        </w:tabs>
        <w:spacing w:before="163"/>
        <w:ind w:left="300" w:right="0" w:firstLine="0"/>
        <w:jc w:val="left"/>
        <w:rPr>
          <w:sz w:val="18"/>
        </w:rPr>
      </w:pPr>
      <w:r>
        <w:rPr>
          <w:sz w:val="18"/>
        </w:rPr>
        <w:t>单位名称：</w:t>
      </w:r>
      <w:r>
        <w:rPr>
          <w:spacing w:val="1"/>
          <w:sz w:val="18"/>
        </w:rPr>
        <w:t> </w:t>
      </w:r>
      <w:r>
        <w:rPr>
          <w:sz w:val="18"/>
        </w:rPr>
        <w:t>广东粤剧院</w:t>
        <w:tab/>
        <w:t>单位：万元</w:t>
      </w:r>
    </w:p>
    <w:p>
      <w:pPr>
        <w:spacing w:line="240" w:lineRule="auto" w:before="0" w:after="1"/>
        <w:rPr>
          <w:sz w:val="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60"/>
        <w:gridCol w:w="2203"/>
        <w:gridCol w:w="2205"/>
        <w:gridCol w:w="2203"/>
        <w:gridCol w:w="2202"/>
      </w:tblGrid>
      <w:tr>
        <w:trPr>
          <w:trHeight w:val="432" w:hRule="atLeast"/>
        </w:trPr>
        <w:tc>
          <w:tcPr>
            <w:tcW w:w="5360" w:type="dxa"/>
          </w:tcPr>
          <w:p>
            <w:pPr>
              <w:pStyle w:val="TableParagraph"/>
              <w:tabs>
                <w:tab w:pos="911" w:val="left" w:leader="none"/>
              </w:tabs>
              <w:ind w:left="9"/>
              <w:jc w:val="center"/>
              <w:rPr>
                <w:sz w:val="18"/>
              </w:rPr>
            </w:pPr>
            <w:r>
              <w:rPr>
                <w:sz w:val="18"/>
              </w:rPr>
              <w:t>项</w:t>
              <w:tab/>
              <w:t>目</w:t>
            </w:r>
          </w:p>
        </w:tc>
        <w:tc>
          <w:tcPr>
            <w:tcW w:w="2203" w:type="dxa"/>
          </w:tcPr>
          <w:p>
            <w:pPr>
              <w:pStyle w:val="TableParagraph"/>
              <w:ind w:left="901" w:right="891"/>
              <w:jc w:val="center"/>
              <w:rPr>
                <w:sz w:val="18"/>
              </w:rPr>
            </w:pPr>
            <w:r>
              <w:rPr>
                <w:sz w:val="18"/>
              </w:rPr>
              <w:t>合计</w:t>
            </w:r>
          </w:p>
        </w:tc>
        <w:tc>
          <w:tcPr>
            <w:tcW w:w="2205" w:type="dxa"/>
          </w:tcPr>
          <w:p>
            <w:pPr>
              <w:pStyle w:val="TableParagraph"/>
              <w:ind w:left="562"/>
              <w:rPr>
                <w:sz w:val="18"/>
              </w:rPr>
            </w:pPr>
            <w:r>
              <w:rPr>
                <w:sz w:val="18"/>
              </w:rPr>
              <w:t>一般公共预算</w:t>
            </w:r>
          </w:p>
        </w:tc>
        <w:tc>
          <w:tcPr>
            <w:tcW w:w="2203" w:type="dxa"/>
          </w:tcPr>
          <w:p>
            <w:pPr>
              <w:pStyle w:val="TableParagraph"/>
              <w:ind w:left="471"/>
              <w:rPr>
                <w:sz w:val="18"/>
              </w:rPr>
            </w:pPr>
            <w:r>
              <w:rPr>
                <w:sz w:val="18"/>
              </w:rPr>
              <w:t>政府性基金预算</w:t>
            </w:r>
          </w:p>
        </w:tc>
        <w:tc>
          <w:tcPr>
            <w:tcW w:w="2202" w:type="dxa"/>
          </w:tcPr>
          <w:p>
            <w:pPr>
              <w:pStyle w:val="TableParagraph"/>
              <w:ind w:left="383"/>
              <w:rPr>
                <w:sz w:val="18"/>
              </w:rPr>
            </w:pPr>
            <w:r>
              <w:rPr>
                <w:sz w:val="18"/>
              </w:rPr>
              <w:t>国有资本经营预算</w:t>
            </w:r>
          </w:p>
        </w:tc>
      </w:tr>
      <w:tr>
        <w:trPr>
          <w:trHeight w:val="429" w:hRule="atLeast"/>
        </w:trPr>
        <w:tc>
          <w:tcPr>
            <w:tcW w:w="5360" w:type="dxa"/>
          </w:tcPr>
          <w:p>
            <w:pPr>
              <w:pStyle w:val="TableParagraph"/>
              <w:spacing w:before="95"/>
              <w:ind w:left="107"/>
              <w:rPr>
                <w:sz w:val="18"/>
              </w:rPr>
            </w:pPr>
            <w:r>
              <w:rPr>
                <w:sz w:val="18"/>
              </w:rPr>
              <w:t>行政经费</w:t>
            </w:r>
          </w:p>
        </w:tc>
        <w:tc>
          <w:tcPr>
            <w:tcW w:w="2203" w:type="dxa"/>
          </w:tcPr>
          <w:p>
            <w:pPr>
              <w:pStyle w:val="TableParagraph"/>
              <w:spacing w:before="95"/>
              <w:ind w:right="94"/>
              <w:jc w:val="right"/>
              <w:rPr>
                <w:sz w:val="18"/>
              </w:rPr>
            </w:pPr>
            <w:r>
              <w:rPr>
                <w:sz w:val="18"/>
              </w:rPr>
              <w:t>0.00</w:t>
            </w:r>
          </w:p>
        </w:tc>
        <w:tc>
          <w:tcPr>
            <w:tcW w:w="2205" w:type="dxa"/>
          </w:tcPr>
          <w:p>
            <w:pPr>
              <w:pStyle w:val="TableParagraph"/>
              <w:spacing w:before="95"/>
              <w:ind w:right="96"/>
              <w:jc w:val="right"/>
              <w:rPr>
                <w:sz w:val="18"/>
              </w:rPr>
            </w:pPr>
            <w:r>
              <w:rPr>
                <w:sz w:val="18"/>
              </w:rPr>
              <w:t>0.00</w:t>
            </w:r>
          </w:p>
        </w:tc>
        <w:tc>
          <w:tcPr>
            <w:tcW w:w="2203" w:type="dxa"/>
          </w:tcPr>
          <w:p>
            <w:pPr>
              <w:pStyle w:val="TableParagraph"/>
              <w:spacing w:before="95"/>
              <w:ind w:right="93"/>
              <w:jc w:val="right"/>
              <w:rPr>
                <w:sz w:val="18"/>
              </w:rPr>
            </w:pPr>
            <w:r>
              <w:rPr>
                <w:sz w:val="18"/>
              </w:rPr>
              <w:t>0.00</w:t>
            </w:r>
          </w:p>
        </w:tc>
        <w:tc>
          <w:tcPr>
            <w:tcW w:w="2202" w:type="dxa"/>
          </w:tcPr>
          <w:p>
            <w:pPr>
              <w:pStyle w:val="TableParagraph"/>
              <w:spacing w:before="95"/>
              <w:ind w:right="91"/>
              <w:jc w:val="right"/>
              <w:rPr>
                <w:sz w:val="18"/>
              </w:rPr>
            </w:pPr>
            <w:r>
              <w:rPr>
                <w:sz w:val="18"/>
              </w:rPr>
              <w:t>0.00</w:t>
            </w:r>
          </w:p>
        </w:tc>
      </w:tr>
      <w:tr>
        <w:trPr>
          <w:trHeight w:val="431" w:hRule="atLeast"/>
        </w:trPr>
        <w:tc>
          <w:tcPr>
            <w:tcW w:w="5360" w:type="dxa"/>
          </w:tcPr>
          <w:p>
            <w:pPr>
              <w:pStyle w:val="TableParagraph"/>
              <w:ind w:left="107"/>
              <w:rPr>
                <w:sz w:val="18"/>
              </w:rPr>
            </w:pPr>
            <w:r>
              <w:rPr>
                <w:sz w:val="18"/>
              </w:rPr>
              <w:t>“三公”经费</w:t>
            </w:r>
          </w:p>
        </w:tc>
        <w:tc>
          <w:tcPr>
            <w:tcW w:w="2203" w:type="dxa"/>
          </w:tcPr>
          <w:p>
            <w:pPr>
              <w:pStyle w:val="TableParagraph"/>
              <w:ind w:right="94"/>
              <w:jc w:val="right"/>
              <w:rPr>
                <w:sz w:val="18"/>
              </w:rPr>
            </w:pPr>
            <w:r>
              <w:rPr>
                <w:sz w:val="18"/>
              </w:rPr>
              <w:t>1.00</w:t>
            </w:r>
          </w:p>
        </w:tc>
        <w:tc>
          <w:tcPr>
            <w:tcW w:w="2205" w:type="dxa"/>
          </w:tcPr>
          <w:p>
            <w:pPr>
              <w:pStyle w:val="TableParagraph"/>
              <w:ind w:right="96"/>
              <w:jc w:val="right"/>
              <w:rPr>
                <w:sz w:val="18"/>
              </w:rPr>
            </w:pPr>
            <w:r>
              <w:rPr>
                <w:sz w:val="18"/>
              </w:rPr>
              <w:t>1.00</w:t>
            </w:r>
          </w:p>
        </w:tc>
        <w:tc>
          <w:tcPr>
            <w:tcW w:w="2203" w:type="dxa"/>
          </w:tcPr>
          <w:p>
            <w:pPr>
              <w:pStyle w:val="TableParagraph"/>
              <w:ind w:right="93"/>
              <w:jc w:val="right"/>
              <w:rPr>
                <w:sz w:val="18"/>
              </w:rPr>
            </w:pPr>
            <w:r>
              <w:rPr>
                <w:sz w:val="18"/>
              </w:rPr>
              <w:t>0.00</w:t>
            </w:r>
          </w:p>
        </w:tc>
        <w:tc>
          <w:tcPr>
            <w:tcW w:w="2202" w:type="dxa"/>
          </w:tcPr>
          <w:p>
            <w:pPr>
              <w:pStyle w:val="TableParagraph"/>
              <w:ind w:right="91"/>
              <w:jc w:val="right"/>
              <w:rPr>
                <w:sz w:val="18"/>
              </w:rPr>
            </w:pPr>
            <w:r>
              <w:rPr>
                <w:sz w:val="18"/>
              </w:rPr>
              <w:t>0.00</w:t>
            </w:r>
          </w:p>
        </w:tc>
      </w:tr>
      <w:tr>
        <w:trPr>
          <w:trHeight w:val="431" w:hRule="atLeast"/>
        </w:trPr>
        <w:tc>
          <w:tcPr>
            <w:tcW w:w="5360" w:type="dxa"/>
          </w:tcPr>
          <w:p>
            <w:pPr>
              <w:pStyle w:val="TableParagraph"/>
              <w:ind w:left="650"/>
              <w:rPr>
                <w:sz w:val="18"/>
              </w:rPr>
            </w:pPr>
            <w:r>
              <w:rPr>
                <w:sz w:val="18"/>
              </w:rPr>
              <w:t>其中：（一）因公出国（境）支出</w:t>
            </w:r>
          </w:p>
        </w:tc>
        <w:tc>
          <w:tcPr>
            <w:tcW w:w="2203" w:type="dxa"/>
          </w:tcPr>
          <w:p>
            <w:pPr>
              <w:pStyle w:val="TableParagraph"/>
              <w:ind w:right="94"/>
              <w:jc w:val="right"/>
              <w:rPr>
                <w:sz w:val="18"/>
              </w:rPr>
            </w:pPr>
            <w:r>
              <w:rPr>
                <w:sz w:val="18"/>
              </w:rPr>
              <w:t>0.00</w:t>
            </w:r>
          </w:p>
        </w:tc>
        <w:tc>
          <w:tcPr>
            <w:tcW w:w="2205" w:type="dxa"/>
          </w:tcPr>
          <w:p>
            <w:pPr>
              <w:pStyle w:val="TableParagraph"/>
              <w:ind w:right="96"/>
              <w:jc w:val="right"/>
              <w:rPr>
                <w:sz w:val="18"/>
              </w:rPr>
            </w:pPr>
            <w:r>
              <w:rPr>
                <w:sz w:val="18"/>
              </w:rPr>
              <w:t>0.00</w:t>
            </w:r>
          </w:p>
        </w:tc>
        <w:tc>
          <w:tcPr>
            <w:tcW w:w="2203" w:type="dxa"/>
          </w:tcPr>
          <w:p>
            <w:pPr>
              <w:pStyle w:val="TableParagraph"/>
              <w:ind w:right="93"/>
              <w:jc w:val="right"/>
              <w:rPr>
                <w:sz w:val="18"/>
              </w:rPr>
            </w:pPr>
            <w:r>
              <w:rPr>
                <w:sz w:val="18"/>
              </w:rPr>
              <w:t>0.00</w:t>
            </w:r>
          </w:p>
        </w:tc>
        <w:tc>
          <w:tcPr>
            <w:tcW w:w="2202" w:type="dxa"/>
          </w:tcPr>
          <w:p>
            <w:pPr>
              <w:pStyle w:val="TableParagraph"/>
              <w:ind w:right="91"/>
              <w:jc w:val="right"/>
              <w:rPr>
                <w:sz w:val="18"/>
              </w:rPr>
            </w:pPr>
            <w:r>
              <w:rPr>
                <w:sz w:val="18"/>
              </w:rPr>
              <w:t>0.00</w:t>
            </w:r>
          </w:p>
        </w:tc>
      </w:tr>
      <w:tr>
        <w:trPr>
          <w:trHeight w:val="431" w:hRule="atLeast"/>
        </w:trPr>
        <w:tc>
          <w:tcPr>
            <w:tcW w:w="5360" w:type="dxa"/>
          </w:tcPr>
          <w:p>
            <w:pPr>
              <w:pStyle w:val="TableParagraph"/>
              <w:ind w:left="1190"/>
              <w:rPr>
                <w:sz w:val="18"/>
              </w:rPr>
            </w:pPr>
            <w:r>
              <w:rPr>
                <w:sz w:val="18"/>
              </w:rPr>
              <w:t>（二）公务用车购置及运行维护支出</w:t>
            </w:r>
          </w:p>
        </w:tc>
        <w:tc>
          <w:tcPr>
            <w:tcW w:w="2203" w:type="dxa"/>
          </w:tcPr>
          <w:p>
            <w:pPr>
              <w:pStyle w:val="TableParagraph"/>
              <w:ind w:right="94"/>
              <w:jc w:val="right"/>
              <w:rPr>
                <w:sz w:val="18"/>
              </w:rPr>
            </w:pPr>
            <w:r>
              <w:rPr>
                <w:sz w:val="18"/>
              </w:rPr>
              <w:t>0.00</w:t>
            </w:r>
          </w:p>
        </w:tc>
        <w:tc>
          <w:tcPr>
            <w:tcW w:w="2205" w:type="dxa"/>
          </w:tcPr>
          <w:p>
            <w:pPr>
              <w:pStyle w:val="TableParagraph"/>
              <w:ind w:right="96"/>
              <w:jc w:val="right"/>
              <w:rPr>
                <w:sz w:val="18"/>
              </w:rPr>
            </w:pPr>
            <w:r>
              <w:rPr>
                <w:sz w:val="18"/>
              </w:rPr>
              <w:t>0.00</w:t>
            </w:r>
          </w:p>
        </w:tc>
        <w:tc>
          <w:tcPr>
            <w:tcW w:w="2203" w:type="dxa"/>
          </w:tcPr>
          <w:p>
            <w:pPr>
              <w:pStyle w:val="TableParagraph"/>
              <w:ind w:right="93"/>
              <w:jc w:val="right"/>
              <w:rPr>
                <w:sz w:val="18"/>
              </w:rPr>
            </w:pPr>
            <w:r>
              <w:rPr>
                <w:sz w:val="18"/>
              </w:rPr>
              <w:t>0.00</w:t>
            </w:r>
          </w:p>
        </w:tc>
        <w:tc>
          <w:tcPr>
            <w:tcW w:w="2202" w:type="dxa"/>
          </w:tcPr>
          <w:p>
            <w:pPr>
              <w:pStyle w:val="TableParagraph"/>
              <w:ind w:right="91"/>
              <w:jc w:val="right"/>
              <w:rPr>
                <w:sz w:val="18"/>
              </w:rPr>
            </w:pPr>
            <w:r>
              <w:rPr>
                <w:sz w:val="18"/>
              </w:rPr>
              <w:t>0.00</w:t>
            </w:r>
          </w:p>
        </w:tc>
      </w:tr>
      <w:tr>
        <w:trPr>
          <w:trHeight w:val="429" w:hRule="atLeast"/>
        </w:trPr>
        <w:tc>
          <w:tcPr>
            <w:tcW w:w="5360" w:type="dxa"/>
          </w:tcPr>
          <w:p>
            <w:pPr>
              <w:pStyle w:val="TableParagraph"/>
              <w:spacing w:before="96"/>
              <w:ind w:left="1730"/>
              <w:rPr>
                <w:sz w:val="18"/>
              </w:rPr>
            </w:pPr>
            <w:r>
              <w:rPr>
                <w:sz w:val="18"/>
              </w:rPr>
              <w:t>1.公务用车购置</w:t>
            </w:r>
          </w:p>
        </w:tc>
        <w:tc>
          <w:tcPr>
            <w:tcW w:w="2203" w:type="dxa"/>
          </w:tcPr>
          <w:p>
            <w:pPr>
              <w:pStyle w:val="TableParagraph"/>
              <w:spacing w:before="96"/>
              <w:ind w:right="94"/>
              <w:jc w:val="right"/>
              <w:rPr>
                <w:sz w:val="18"/>
              </w:rPr>
            </w:pPr>
            <w:r>
              <w:rPr>
                <w:sz w:val="18"/>
              </w:rPr>
              <w:t>0.00</w:t>
            </w:r>
          </w:p>
        </w:tc>
        <w:tc>
          <w:tcPr>
            <w:tcW w:w="2205" w:type="dxa"/>
          </w:tcPr>
          <w:p>
            <w:pPr>
              <w:pStyle w:val="TableParagraph"/>
              <w:spacing w:before="96"/>
              <w:ind w:right="96"/>
              <w:jc w:val="right"/>
              <w:rPr>
                <w:sz w:val="18"/>
              </w:rPr>
            </w:pPr>
            <w:r>
              <w:rPr>
                <w:sz w:val="18"/>
              </w:rPr>
              <w:t>0.00</w:t>
            </w:r>
          </w:p>
        </w:tc>
        <w:tc>
          <w:tcPr>
            <w:tcW w:w="2203" w:type="dxa"/>
          </w:tcPr>
          <w:p>
            <w:pPr>
              <w:pStyle w:val="TableParagraph"/>
              <w:spacing w:before="96"/>
              <w:ind w:right="93"/>
              <w:jc w:val="right"/>
              <w:rPr>
                <w:sz w:val="18"/>
              </w:rPr>
            </w:pPr>
            <w:r>
              <w:rPr>
                <w:sz w:val="18"/>
              </w:rPr>
              <w:t>0.00</w:t>
            </w:r>
          </w:p>
        </w:tc>
        <w:tc>
          <w:tcPr>
            <w:tcW w:w="2202" w:type="dxa"/>
          </w:tcPr>
          <w:p>
            <w:pPr>
              <w:pStyle w:val="TableParagraph"/>
              <w:spacing w:before="96"/>
              <w:ind w:right="91"/>
              <w:jc w:val="right"/>
              <w:rPr>
                <w:sz w:val="18"/>
              </w:rPr>
            </w:pPr>
            <w:r>
              <w:rPr>
                <w:sz w:val="18"/>
              </w:rPr>
              <w:t>0.00</w:t>
            </w:r>
          </w:p>
        </w:tc>
      </w:tr>
      <w:tr>
        <w:trPr>
          <w:trHeight w:val="431" w:hRule="atLeast"/>
        </w:trPr>
        <w:tc>
          <w:tcPr>
            <w:tcW w:w="5360" w:type="dxa"/>
          </w:tcPr>
          <w:p>
            <w:pPr>
              <w:pStyle w:val="TableParagraph"/>
              <w:ind w:left="1730"/>
              <w:rPr>
                <w:sz w:val="18"/>
              </w:rPr>
            </w:pPr>
            <w:r>
              <w:rPr>
                <w:sz w:val="18"/>
              </w:rPr>
              <w:t>2.公务用车运行维护费</w:t>
            </w:r>
          </w:p>
        </w:tc>
        <w:tc>
          <w:tcPr>
            <w:tcW w:w="2203" w:type="dxa"/>
          </w:tcPr>
          <w:p>
            <w:pPr>
              <w:pStyle w:val="TableParagraph"/>
              <w:ind w:right="94"/>
              <w:jc w:val="right"/>
              <w:rPr>
                <w:sz w:val="18"/>
              </w:rPr>
            </w:pPr>
            <w:r>
              <w:rPr>
                <w:sz w:val="18"/>
              </w:rPr>
              <w:t>0.00</w:t>
            </w:r>
          </w:p>
        </w:tc>
        <w:tc>
          <w:tcPr>
            <w:tcW w:w="2205" w:type="dxa"/>
          </w:tcPr>
          <w:p>
            <w:pPr>
              <w:pStyle w:val="TableParagraph"/>
              <w:ind w:right="96"/>
              <w:jc w:val="right"/>
              <w:rPr>
                <w:sz w:val="18"/>
              </w:rPr>
            </w:pPr>
            <w:r>
              <w:rPr>
                <w:sz w:val="18"/>
              </w:rPr>
              <w:t>0.00</w:t>
            </w:r>
          </w:p>
        </w:tc>
        <w:tc>
          <w:tcPr>
            <w:tcW w:w="2203" w:type="dxa"/>
          </w:tcPr>
          <w:p>
            <w:pPr>
              <w:pStyle w:val="TableParagraph"/>
              <w:ind w:right="93"/>
              <w:jc w:val="right"/>
              <w:rPr>
                <w:sz w:val="18"/>
              </w:rPr>
            </w:pPr>
            <w:r>
              <w:rPr>
                <w:sz w:val="18"/>
              </w:rPr>
              <w:t>0.00</w:t>
            </w:r>
          </w:p>
        </w:tc>
        <w:tc>
          <w:tcPr>
            <w:tcW w:w="2202" w:type="dxa"/>
          </w:tcPr>
          <w:p>
            <w:pPr>
              <w:pStyle w:val="TableParagraph"/>
              <w:ind w:right="91"/>
              <w:jc w:val="right"/>
              <w:rPr>
                <w:sz w:val="18"/>
              </w:rPr>
            </w:pPr>
            <w:r>
              <w:rPr>
                <w:sz w:val="18"/>
              </w:rPr>
              <w:t>0.00</w:t>
            </w:r>
          </w:p>
        </w:tc>
      </w:tr>
      <w:tr>
        <w:trPr>
          <w:trHeight w:val="431" w:hRule="atLeast"/>
        </w:trPr>
        <w:tc>
          <w:tcPr>
            <w:tcW w:w="5360" w:type="dxa"/>
          </w:tcPr>
          <w:p>
            <w:pPr>
              <w:pStyle w:val="TableParagraph"/>
              <w:ind w:left="1190"/>
              <w:rPr>
                <w:sz w:val="18"/>
              </w:rPr>
            </w:pPr>
            <w:r>
              <w:rPr>
                <w:sz w:val="18"/>
              </w:rPr>
              <w:t>（三）公务接待费支出</w:t>
            </w:r>
          </w:p>
        </w:tc>
        <w:tc>
          <w:tcPr>
            <w:tcW w:w="2203" w:type="dxa"/>
          </w:tcPr>
          <w:p>
            <w:pPr>
              <w:pStyle w:val="TableParagraph"/>
              <w:ind w:right="94"/>
              <w:jc w:val="right"/>
              <w:rPr>
                <w:sz w:val="18"/>
              </w:rPr>
            </w:pPr>
            <w:r>
              <w:rPr>
                <w:sz w:val="18"/>
              </w:rPr>
              <w:t>1.00</w:t>
            </w:r>
          </w:p>
        </w:tc>
        <w:tc>
          <w:tcPr>
            <w:tcW w:w="2205" w:type="dxa"/>
          </w:tcPr>
          <w:p>
            <w:pPr>
              <w:pStyle w:val="TableParagraph"/>
              <w:ind w:right="96"/>
              <w:jc w:val="right"/>
              <w:rPr>
                <w:sz w:val="18"/>
              </w:rPr>
            </w:pPr>
            <w:r>
              <w:rPr>
                <w:sz w:val="18"/>
              </w:rPr>
              <w:t>1.00</w:t>
            </w:r>
          </w:p>
        </w:tc>
        <w:tc>
          <w:tcPr>
            <w:tcW w:w="2203" w:type="dxa"/>
          </w:tcPr>
          <w:p>
            <w:pPr>
              <w:pStyle w:val="TableParagraph"/>
              <w:ind w:right="93"/>
              <w:jc w:val="right"/>
              <w:rPr>
                <w:sz w:val="18"/>
              </w:rPr>
            </w:pPr>
            <w:r>
              <w:rPr>
                <w:sz w:val="18"/>
              </w:rPr>
              <w:t>0.00</w:t>
            </w:r>
          </w:p>
        </w:tc>
        <w:tc>
          <w:tcPr>
            <w:tcW w:w="2202" w:type="dxa"/>
          </w:tcPr>
          <w:p>
            <w:pPr>
              <w:pStyle w:val="TableParagraph"/>
              <w:ind w:right="91"/>
              <w:jc w:val="right"/>
              <w:rPr>
                <w:sz w:val="18"/>
              </w:rPr>
            </w:pPr>
            <w:r>
              <w:rPr>
                <w:sz w:val="18"/>
              </w:rPr>
              <w:t>0.00</w:t>
            </w:r>
          </w:p>
        </w:tc>
      </w:tr>
    </w:tbl>
    <w:p>
      <w:pPr>
        <w:spacing w:before="38"/>
        <w:ind w:left="300" w:right="0" w:firstLine="0"/>
        <w:jc w:val="left"/>
        <w:rPr>
          <w:sz w:val="18"/>
        </w:rPr>
      </w:pPr>
      <w:r>
        <w:rPr>
          <w:sz w:val="18"/>
        </w:rPr>
        <w:t>注： 无</w:t>
      </w:r>
    </w:p>
    <w:p>
      <w:pPr>
        <w:spacing w:after="0"/>
        <w:jc w:val="left"/>
        <w:rPr>
          <w:sz w:val="18"/>
        </w:rPr>
        <w:sectPr>
          <w:headerReference w:type="default" r:id="rId10"/>
          <w:pgSz w:w="16840" w:h="11910" w:orient="landscape"/>
          <w:pgMar w:header="2216" w:footer="0" w:top="2400" w:bottom="280" w:left="1140" w:right="1120"/>
          <w:pgNumType w:start="7"/>
        </w:sectPr>
      </w:pPr>
    </w:p>
    <w:p>
      <w:pPr>
        <w:spacing w:line="240" w:lineRule="auto" w:before="6"/>
        <w:rPr>
          <w:sz w:val="16"/>
        </w:rPr>
      </w:pPr>
    </w:p>
    <w:p>
      <w:pPr>
        <w:spacing w:before="63"/>
        <w:ind w:left="0" w:right="21" w:firstLine="0"/>
        <w:jc w:val="center"/>
        <w:rPr>
          <w:b/>
          <w:sz w:val="26"/>
        </w:rPr>
      </w:pPr>
      <w:r>
        <w:rPr>
          <w:b/>
          <w:sz w:val="26"/>
        </w:rPr>
        <w:t>政府性基金预算支出情况表</w:t>
      </w:r>
    </w:p>
    <w:p>
      <w:pPr>
        <w:spacing w:line="240" w:lineRule="auto" w:before="10"/>
        <w:rPr>
          <w:b/>
          <w:sz w:val="18"/>
        </w:rPr>
      </w:pPr>
    </w:p>
    <w:p>
      <w:pPr>
        <w:tabs>
          <w:tab w:pos="13360" w:val="left" w:leader="none"/>
        </w:tabs>
        <w:spacing w:before="0"/>
        <w:ind w:left="300" w:right="0" w:firstLine="0"/>
        <w:jc w:val="left"/>
        <w:rPr>
          <w:sz w:val="18"/>
        </w:rPr>
      </w:pPr>
      <w:r>
        <w:rPr>
          <w:sz w:val="18"/>
        </w:rPr>
        <w:t>单位名称：</w:t>
      </w:r>
      <w:r>
        <w:rPr>
          <w:spacing w:val="1"/>
          <w:sz w:val="18"/>
        </w:rPr>
        <w:t> </w:t>
      </w:r>
      <w:r>
        <w:rPr>
          <w:sz w:val="18"/>
        </w:rPr>
        <w:t>广东粤剧院</w:t>
        <w:tab/>
        <w:t>单位：万元</w:t>
      </w:r>
    </w:p>
    <w:p>
      <w:pPr>
        <w:spacing w:line="240" w:lineRule="auto" w:before="1" w:after="0"/>
        <w:rPr>
          <w:sz w:val="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366"/>
        <w:gridCol w:w="2307"/>
        <w:gridCol w:w="2835"/>
        <w:gridCol w:w="2834"/>
      </w:tblGrid>
      <w:tr>
        <w:trPr>
          <w:trHeight w:val="432" w:hRule="atLeast"/>
        </w:trPr>
        <w:tc>
          <w:tcPr>
            <w:tcW w:w="6201" w:type="dxa"/>
            <w:gridSpan w:val="2"/>
          </w:tcPr>
          <w:p>
            <w:pPr>
              <w:pStyle w:val="TableParagraph"/>
              <w:spacing w:before="99"/>
              <w:ind w:left="2538" w:right="2532"/>
              <w:jc w:val="center"/>
              <w:rPr>
                <w:sz w:val="18"/>
              </w:rPr>
            </w:pPr>
            <w:r>
              <w:rPr>
                <w:sz w:val="18"/>
              </w:rPr>
              <w:t>功能分类科目</w:t>
            </w:r>
          </w:p>
        </w:tc>
        <w:tc>
          <w:tcPr>
            <w:tcW w:w="7976" w:type="dxa"/>
            <w:gridSpan w:val="3"/>
          </w:tcPr>
          <w:p>
            <w:pPr>
              <w:pStyle w:val="TableParagraph"/>
              <w:spacing w:before="99"/>
              <w:ind w:left="3065" w:right="3057"/>
              <w:jc w:val="center"/>
              <w:rPr>
                <w:sz w:val="18"/>
              </w:rPr>
            </w:pPr>
            <w:r>
              <w:rPr>
                <w:sz w:val="18"/>
              </w:rPr>
              <w:t>政府性基金预算支出</w:t>
            </w:r>
          </w:p>
        </w:tc>
      </w:tr>
      <w:tr>
        <w:trPr>
          <w:trHeight w:val="431" w:hRule="atLeast"/>
        </w:trPr>
        <w:tc>
          <w:tcPr>
            <w:tcW w:w="2835" w:type="dxa"/>
          </w:tcPr>
          <w:p>
            <w:pPr>
              <w:pStyle w:val="TableParagraph"/>
              <w:ind w:left="1036" w:right="1029"/>
              <w:jc w:val="center"/>
              <w:rPr>
                <w:sz w:val="18"/>
              </w:rPr>
            </w:pPr>
            <w:r>
              <w:rPr>
                <w:sz w:val="18"/>
              </w:rPr>
              <w:t>科目编码</w:t>
            </w:r>
          </w:p>
        </w:tc>
        <w:tc>
          <w:tcPr>
            <w:tcW w:w="3366" w:type="dxa"/>
          </w:tcPr>
          <w:p>
            <w:pPr>
              <w:pStyle w:val="TableParagraph"/>
              <w:ind w:left="9"/>
              <w:jc w:val="center"/>
              <w:rPr>
                <w:sz w:val="18"/>
              </w:rPr>
            </w:pPr>
            <w:r>
              <w:rPr>
                <w:sz w:val="18"/>
              </w:rPr>
              <w:t>科目名称</w:t>
            </w:r>
          </w:p>
        </w:tc>
        <w:tc>
          <w:tcPr>
            <w:tcW w:w="2307" w:type="dxa"/>
          </w:tcPr>
          <w:p>
            <w:pPr>
              <w:pStyle w:val="TableParagraph"/>
              <w:ind w:left="951" w:right="946"/>
              <w:jc w:val="center"/>
              <w:rPr>
                <w:sz w:val="18"/>
              </w:rPr>
            </w:pPr>
            <w:r>
              <w:rPr>
                <w:sz w:val="18"/>
              </w:rPr>
              <w:t>小计</w:t>
            </w:r>
          </w:p>
        </w:tc>
        <w:tc>
          <w:tcPr>
            <w:tcW w:w="2835" w:type="dxa"/>
          </w:tcPr>
          <w:p>
            <w:pPr>
              <w:pStyle w:val="TableParagraph"/>
              <w:ind w:left="785"/>
              <w:rPr>
                <w:sz w:val="18"/>
              </w:rPr>
            </w:pPr>
            <w:r>
              <w:rPr>
                <w:sz w:val="18"/>
              </w:rPr>
              <w:t>其中：基本支出</w:t>
            </w:r>
          </w:p>
        </w:tc>
        <w:tc>
          <w:tcPr>
            <w:tcW w:w="2834" w:type="dxa"/>
          </w:tcPr>
          <w:p>
            <w:pPr>
              <w:pStyle w:val="TableParagraph"/>
              <w:ind w:left="1029" w:right="1024"/>
              <w:jc w:val="center"/>
              <w:rPr>
                <w:sz w:val="18"/>
              </w:rPr>
            </w:pPr>
            <w:r>
              <w:rPr>
                <w:sz w:val="18"/>
              </w:rPr>
              <w:t>项目支出</w:t>
            </w:r>
          </w:p>
        </w:tc>
      </w:tr>
      <w:tr>
        <w:trPr>
          <w:trHeight w:val="429" w:hRule="atLeast"/>
        </w:trPr>
        <w:tc>
          <w:tcPr>
            <w:tcW w:w="2835" w:type="dxa"/>
          </w:tcPr>
          <w:p>
            <w:pPr>
              <w:pStyle w:val="TableParagraph"/>
              <w:spacing w:before="0"/>
              <w:rPr>
                <w:rFonts w:ascii="Times New Roman"/>
                <w:sz w:val="18"/>
              </w:rPr>
            </w:pPr>
          </w:p>
        </w:tc>
        <w:tc>
          <w:tcPr>
            <w:tcW w:w="3366" w:type="dxa"/>
          </w:tcPr>
          <w:p>
            <w:pPr>
              <w:pStyle w:val="TableParagraph"/>
              <w:tabs>
                <w:tab w:pos="553" w:val="left" w:leader="none"/>
              </w:tabs>
              <w:ind w:left="11"/>
              <w:jc w:val="center"/>
              <w:rPr>
                <w:sz w:val="18"/>
              </w:rPr>
            </w:pPr>
            <w:r>
              <w:rPr>
                <w:sz w:val="18"/>
              </w:rPr>
              <w:t>合</w:t>
              <w:tab/>
              <w:t>计</w:t>
            </w:r>
          </w:p>
        </w:tc>
        <w:tc>
          <w:tcPr>
            <w:tcW w:w="2307" w:type="dxa"/>
          </w:tcPr>
          <w:p>
            <w:pPr>
              <w:pStyle w:val="TableParagraph"/>
              <w:ind w:right="96"/>
              <w:jc w:val="right"/>
              <w:rPr>
                <w:sz w:val="18"/>
              </w:rPr>
            </w:pPr>
            <w:r>
              <w:rPr>
                <w:sz w:val="18"/>
              </w:rPr>
              <w:t>0.00</w:t>
            </w:r>
          </w:p>
        </w:tc>
        <w:tc>
          <w:tcPr>
            <w:tcW w:w="2835" w:type="dxa"/>
          </w:tcPr>
          <w:p>
            <w:pPr>
              <w:pStyle w:val="TableParagraph"/>
              <w:ind w:right="96"/>
              <w:jc w:val="right"/>
              <w:rPr>
                <w:sz w:val="18"/>
              </w:rPr>
            </w:pPr>
            <w:r>
              <w:rPr>
                <w:sz w:val="18"/>
              </w:rPr>
              <w:t>0.00</w:t>
            </w:r>
          </w:p>
        </w:tc>
        <w:tc>
          <w:tcPr>
            <w:tcW w:w="2834" w:type="dxa"/>
          </w:tcPr>
          <w:p>
            <w:pPr>
              <w:pStyle w:val="TableParagraph"/>
              <w:ind w:right="95"/>
              <w:jc w:val="right"/>
              <w:rPr>
                <w:sz w:val="18"/>
              </w:rPr>
            </w:pPr>
            <w:r>
              <w:rPr>
                <w:sz w:val="18"/>
              </w:rPr>
              <w:t>0.00</w:t>
            </w:r>
          </w:p>
        </w:tc>
      </w:tr>
      <w:tr>
        <w:trPr>
          <w:trHeight w:val="431" w:hRule="atLeast"/>
        </w:trPr>
        <w:tc>
          <w:tcPr>
            <w:tcW w:w="2835" w:type="dxa"/>
          </w:tcPr>
          <w:p>
            <w:pPr>
              <w:pStyle w:val="TableParagraph"/>
              <w:ind w:left="107"/>
              <w:rPr>
                <w:sz w:val="18"/>
              </w:rPr>
            </w:pPr>
            <w:r>
              <w:rPr>
                <w:sz w:val="18"/>
              </w:rPr>
              <w:t>229</w:t>
            </w:r>
          </w:p>
        </w:tc>
        <w:tc>
          <w:tcPr>
            <w:tcW w:w="3366" w:type="dxa"/>
          </w:tcPr>
          <w:p>
            <w:pPr>
              <w:pStyle w:val="TableParagraph"/>
              <w:ind w:left="107"/>
              <w:rPr>
                <w:sz w:val="18"/>
              </w:rPr>
            </w:pPr>
            <w:r>
              <w:rPr>
                <w:sz w:val="18"/>
              </w:rPr>
              <w:t>其他支出</w:t>
            </w:r>
          </w:p>
        </w:tc>
        <w:tc>
          <w:tcPr>
            <w:tcW w:w="2307" w:type="dxa"/>
          </w:tcPr>
          <w:p>
            <w:pPr>
              <w:pStyle w:val="TableParagraph"/>
              <w:ind w:right="96"/>
              <w:jc w:val="right"/>
              <w:rPr>
                <w:sz w:val="18"/>
              </w:rPr>
            </w:pPr>
            <w:r>
              <w:rPr>
                <w:sz w:val="18"/>
              </w:rPr>
              <w:t>0.00</w:t>
            </w:r>
          </w:p>
        </w:tc>
        <w:tc>
          <w:tcPr>
            <w:tcW w:w="2835" w:type="dxa"/>
          </w:tcPr>
          <w:p>
            <w:pPr>
              <w:pStyle w:val="TableParagraph"/>
              <w:ind w:right="96"/>
              <w:jc w:val="right"/>
              <w:rPr>
                <w:sz w:val="18"/>
              </w:rPr>
            </w:pPr>
            <w:r>
              <w:rPr>
                <w:sz w:val="18"/>
              </w:rPr>
              <w:t>0.00</w:t>
            </w:r>
          </w:p>
        </w:tc>
        <w:tc>
          <w:tcPr>
            <w:tcW w:w="2834" w:type="dxa"/>
          </w:tcPr>
          <w:p>
            <w:pPr>
              <w:pStyle w:val="TableParagraph"/>
              <w:ind w:right="95"/>
              <w:jc w:val="right"/>
              <w:rPr>
                <w:sz w:val="18"/>
              </w:rPr>
            </w:pPr>
            <w:r>
              <w:rPr>
                <w:sz w:val="18"/>
              </w:rPr>
              <w:t>0.00</w:t>
            </w:r>
          </w:p>
        </w:tc>
      </w:tr>
      <w:tr>
        <w:trPr>
          <w:trHeight w:val="431" w:hRule="atLeast"/>
        </w:trPr>
        <w:tc>
          <w:tcPr>
            <w:tcW w:w="2835" w:type="dxa"/>
          </w:tcPr>
          <w:p>
            <w:pPr>
              <w:pStyle w:val="TableParagraph"/>
              <w:ind w:left="107"/>
              <w:rPr>
                <w:sz w:val="18"/>
              </w:rPr>
            </w:pPr>
            <w:r>
              <w:rPr>
                <w:sz w:val="18"/>
              </w:rPr>
              <w:t>22960</w:t>
            </w:r>
          </w:p>
        </w:tc>
        <w:tc>
          <w:tcPr>
            <w:tcW w:w="3366" w:type="dxa"/>
          </w:tcPr>
          <w:p>
            <w:pPr>
              <w:pStyle w:val="TableParagraph"/>
              <w:ind w:left="107"/>
              <w:rPr>
                <w:sz w:val="18"/>
              </w:rPr>
            </w:pPr>
            <w:r>
              <w:rPr>
                <w:sz w:val="18"/>
              </w:rPr>
              <w:t>彩票公益金安排的支出</w:t>
            </w:r>
          </w:p>
        </w:tc>
        <w:tc>
          <w:tcPr>
            <w:tcW w:w="2307" w:type="dxa"/>
          </w:tcPr>
          <w:p>
            <w:pPr>
              <w:pStyle w:val="TableParagraph"/>
              <w:ind w:right="96"/>
              <w:jc w:val="right"/>
              <w:rPr>
                <w:sz w:val="18"/>
              </w:rPr>
            </w:pPr>
            <w:r>
              <w:rPr>
                <w:sz w:val="18"/>
              </w:rPr>
              <w:t>0.00</w:t>
            </w:r>
          </w:p>
        </w:tc>
        <w:tc>
          <w:tcPr>
            <w:tcW w:w="2835" w:type="dxa"/>
          </w:tcPr>
          <w:p>
            <w:pPr>
              <w:pStyle w:val="TableParagraph"/>
              <w:ind w:right="96"/>
              <w:jc w:val="right"/>
              <w:rPr>
                <w:sz w:val="18"/>
              </w:rPr>
            </w:pPr>
            <w:r>
              <w:rPr>
                <w:sz w:val="18"/>
              </w:rPr>
              <w:t>0.00</w:t>
            </w:r>
          </w:p>
        </w:tc>
        <w:tc>
          <w:tcPr>
            <w:tcW w:w="2834" w:type="dxa"/>
          </w:tcPr>
          <w:p>
            <w:pPr>
              <w:pStyle w:val="TableParagraph"/>
              <w:ind w:right="95"/>
              <w:jc w:val="right"/>
              <w:rPr>
                <w:sz w:val="18"/>
              </w:rPr>
            </w:pPr>
            <w:r>
              <w:rPr>
                <w:sz w:val="18"/>
              </w:rPr>
              <w:t>0.00</w:t>
            </w:r>
          </w:p>
        </w:tc>
      </w:tr>
      <w:tr>
        <w:trPr>
          <w:trHeight w:val="432" w:hRule="atLeast"/>
        </w:trPr>
        <w:tc>
          <w:tcPr>
            <w:tcW w:w="2835" w:type="dxa"/>
          </w:tcPr>
          <w:p>
            <w:pPr>
              <w:pStyle w:val="TableParagraph"/>
              <w:ind w:left="107"/>
              <w:rPr>
                <w:sz w:val="18"/>
              </w:rPr>
            </w:pPr>
            <w:r>
              <w:rPr>
                <w:sz w:val="18"/>
              </w:rPr>
              <w:t>2296003</w:t>
            </w:r>
          </w:p>
        </w:tc>
        <w:tc>
          <w:tcPr>
            <w:tcW w:w="3366" w:type="dxa"/>
          </w:tcPr>
          <w:p>
            <w:pPr>
              <w:pStyle w:val="TableParagraph"/>
              <w:ind w:left="107"/>
              <w:rPr>
                <w:sz w:val="18"/>
              </w:rPr>
            </w:pPr>
            <w:r>
              <w:rPr>
                <w:sz w:val="18"/>
              </w:rPr>
              <w:t>用于体育事业的彩票公益金支出</w:t>
            </w:r>
          </w:p>
        </w:tc>
        <w:tc>
          <w:tcPr>
            <w:tcW w:w="2307" w:type="dxa"/>
          </w:tcPr>
          <w:p>
            <w:pPr>
              <w:pStyle w:val="TableParagraph"/>
              <w:ind w:right="96"/>
              <w:jc w:val="right"/>
              <w:rPr>
                <w:sz w:val="18"/>
              </w:rPr>
            </w:pPr>
            <w:r>
              <w:rPr>
                <w:sz w:val="18"/>
              </w:rPr>
              <w:t>0.00</w:t>
            </w:r>
          </w:p>
        </w:tc>
        <w:tc>
          <w:tcPr>
            <w:tcW w:w="2835" w:type="dxa"/>
          </w:tcPr>
          <w:p>
            <w:pPr>
              <w:pStyle w:val="TableParagraph"/>
              <w:ind w:right="96"/>
              <w:jc w:val="right"/>
              <w:rPr>
                <w:sz w:val="18"/>
              </w:rPr>
            </w:pPr>
            <w:r>
              <w:rPr>
                <w:sz w:val="18"/>
              </w:rPr>
              <w:t>0.00</w:t>
            </w:r>
          </w:p>
        </w:tc>
        <w:tc>
          <w:tcPr>
            <w:tcW w:w="2834" w:type="dxa"/>
          </w:tcPr>
          <w:p>
            <w:pPr>
              <w:pStyle w:val="TableParagraph"/>
              <w:ind w:right="95"/>
              <w:jc w:val="right"/>
              <w:rPr>
                <w:sz w:val="18"/>
              </w:rPr>
            </w:pPr>
            <w:r>
              <w:rPr>
                <w:sz w:val="18"/>
              </w:rPr>
              <w:t>0.00</w:t>
            </w:r>
          </w:p>
        </w:tc>
      </w:tr>
      <w:tr>
        <w:trPr>
          <w:trHeight w:val="431" w:hRule="atLeast"/>
        </w:trPr>
        <w:tc>
          <w:tcPr>
            <w:tcW w:w="2835" w:type="dxa"/>
          </w:tcPr>
          <w:p>
            <w:pPr>
              <w:pStyle w:val="TableParagraph"/>
              <w:ind w:left="107"/>
              <w:rPr>
                <w:sz w:val="18"/>
              </w:rPr>
            </w:pPr>
            <w:r>
              <w:rPr>
                <w:sz w:val="18"/>
              </w:rPr>
              <w:t>2296004</w:t>
            </w:r>
          </w:p>
        </w:tc>
        <w:tc>
          <w:tcPr>
            <w:tcW w:w="3366" w:type="dxa"/>
          </w:tcPr>
          <w:p>
            <w:pPr>
              <w:pStyle w:val="TableParagraph"/>
              <w:ind w:left="107"/>
              <w:rPr>
                <w:sz w:val="18"/>
              </w:rPr>
            </w:pPr>
            <w:r>
              <w:rPr>
                <w:sz w:val="18"/>
              </w:rPr>
              <w:t>用于教育事业的彩票公益金支出</w:t>
            </w:r>
          </w:p>
        </w:tc>
        <w:tc>
          <w:tcPr>
            <w:tcW w:w="2307" w:type="dxa"/>
          </w:tcPr>
          <w:p>
            <w:pPr>
              <w:pStyle w:val="TableParagraph"/>
              <w:ind w:right="96"/>
              <w:jc w:val="right"/>
              <w:rPr>
                <w:sz w:val="18"/>
              </w:rPr>
            </w:pPr>
            <w:r>
              <w:rPr>
                <w:sz w:val="18"/>
              </w:rPr>
              <w:t>0.00</w:t>
            </w:r>
          </w:p>
        </w:tc>
        <w:tc>
          <w:tcPr>
            <w:tcW w:w="2835" w:type="dxa"/>
          </w:tcPr>
          <w:p>
            <w:pPr>
              <w:pStyle w:val="TableParagraph"/>
              <w:ind w:right="96"/>
              <w:jc w:val="right"/>
              <w:rPr>
                <w:sz w:val="18"/>
              </w:rPr>
            </w:pPr>
            <w:r>
              <w:rPr>
                <w:sz w:val="18"/>
              </w:rPr>
              <w:t>0.00</w:t>
            </w:r>
          </w:p>
        </w:tc>
        <w:tc>
          <w:tcPr>
            <w:tcW w:w="2834" w:type="dxa"/>
          </w:tcPr>
          <w:p>
            <w:pPr>
              <w:pStyle w:val="TableParagraph"/>
              <w:ind w:right="95"/>
              <w:jc w:val="right"/>
              <w:rPr>
                <w:sz w:val="18"/>
              </w:rPr>
            </w:pPr>
            <w:r>
              <w:rPr>
                <w:sz w:val="18"/>
              </w:rPr>
              <w:t>0.00</w:t>
            </w:r>
          </w:p>
        </w:tc>
      </w:tr>
    </w:tbl>
    <w:p>
      <w:pPr>
        <w:spacing w:before="38"/>
        <w:ind w:left="300" w:right="0" w:firstLine="0"/>
        <w:jc w:val="left"/>
        <w:rPr>
          <w:sz w:val="18"/>
        </w:rPr>
      </w:pPr>
      <w:r>
        <w:rPr>
          <w:sz w:val="18"/>
        </w:rPr>
        <w:t>注 ： 无</w:t>
      </w:r>
    </w:p>
    <w:p>
      <w:pPr>
        <w:spacing w:after="0"/>
        <w:jc w:val="left"/>
        <w:rPr>
          <w:sz w:val="18"/>
        </w:rPr>
        <w:sectPr>
          <w:pgSz w:w="16840" w:h="11910" w:orient="landscape"/>
          <w:pgMar w:header="2216" w:footer="0" w:top="2400" w:bottom="280" w:left="1140" w:right="1120"/>
        </w:sectPr>
      </w:pPr>
    </w:p>
    <w:p>
      <w:pPr>
        <w:spacing w:line="240" w:lineRule="auto" w:before="2"/>
        <w:rPr>
          <w:sz w:val="21"/>
        </w:rPr>
      </w:pPr>
    </w:p>
    <w:p>
      <w:pPr>
        <w:spacing w:before="63"/>
        <w:ind w:left="0" w:right="19" w:firstLine="0"/>
        <w:jc w:val="center"/>
        <w:rPr>
          <w:b/>
          <w:sz w:val="26"/>
        </w:rPr>
      </w:pPr>
      <w:r>
        <w:rPr>
          <w:b/>
          <w:sz w:val="26"/>
        </w:rPr>
        <w:t>国有资本经营预算支出情况表</w:t>
      </w:r>
    </w:p>
    <w:p>
      <w:pPr>
        <w:spacing w:line="240" w:lineRule="auto" w:before="10"/>
        <w:rPr>
          <w:b/>
          <w:sz w:val="18"/>
        </w:rPr>
      </w:pPr>
    </w:p>
    <w:p>
      <w:pPr>
        <w:tabs>
          <w:tab w:pos="13360" w:val="left" w:leader="none"/>
        </w:tabs>
        <w:spacing w:before="0"/>
        <w:ind w:left="300" w:right="0" w:firstLine="0"/>
        <w:jc w:val="left"/>
        <w:rPr>
          <w:sz w:val="18"/>
        </w:rPr>
      </w:pPr>
      <w:r>
        <w:rPr>
          <w:sz w:val="18"/>
        </w:rPr>
        <w:t>单位名称：</w:t>
      </w:r>
      <w:r>
        <w:rPr>
          <w:spacing w:val="1"/>
          <w:sz w:val="18"/>
        </w:rPr>
        <w:t> </w:t>
      </w:r>
      <w:r>
        <w:rPr>
          <w:sz w:val="18"/>
        </w:rPr>
        <w:t>广东粤剧院</w:t>
        <w:tab/>
        <w:t>单位：万元</w:t>
      </w:r>
    </w:p>
    <w:p>
      <w:pPr>
        <w:spacing w:line="240" w:lineRule="auto" w:before="0" w:after="1"/>
        <w:rPr>
          <w:sz w:val="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366"/>
        <w:gridCol w:w="2307"/>
        <w:gridCol w:w="2835"/>
        <w:gridCol w:w="2834"/>
      </w:tblGrid>
      <w:tr>
        <w:trPr>
          <w:trHeight w:val="432" w:hRule="atLeast"/>
        </w:trPr>
        <w:tc>
          <w:tcPr>
            <w:tcW w:w="6201" w:type="dxa"/>
            <w:gridSpan w:val="2"/>
          </w:tcPr>
          <w:p>
            <w:pPr>
              <w:pStyle w:val="TableParagraph"/>
              <w:ind w:left="2538" w:right="2532"/>
              <w:jc w:val="center"/>
              <w:rPr>
                <w:sz w:val="18"/>
              </w:rPr>
            </w:pPr>
            <w:r>
              <w:rPr>
                <w:sz w:val="18"/>
              </w:rPr>
              <w:t>功能分类科目</w:t>
            </w:r>
          </w:p>
        </w:tc>
        <w:tc>
          <w:tcPr>
            <w:tcW w:w="7976" w:type="dxa"/>
            <w:gridSpan w:val="3"/>
          </w:tcPr>
          <w:p>
            <w:pPr>
              <w:pStyle w:val="TableParagraph"/>
              <w:ind w:left="3065" w:right="3060"/>
              <w:jc w:val="center"/>
              <w:rPr>
                <w:sz w:val="18"/>
              </w:rPr>
            </w:pPr>
            <w:r>
              <w:rPr>
                <w:sz w:val="18"/>
              </w:rPr>
              <w:t>国有资本经营预算支出</w:t>
            </w:r>
          </w:p>
        </w:tc>
      </w:tr>
      <w:tr>
        <w:trPr>
          <w:trHeight w:val="431" w:hRule="atLeast"/>
        </w:trPr>
        <w:tc>
          <w:tcPr>
            <w:tcW w:w="2835" w:type="dxa"/>
          </w:tcPr>
          <w:p>
            <w:pPr>
              <w:pStyle w:val="TableParagraph"/>
              <w:ind w:left="1036" w:right="1029"/>
              <w:jc w:val="center"/>
              <w:rPr>
                <w:sz w:val="18"/>
              </w:rPr>
            </w:pPr>
            <w:r>
              <w:rPr>
                <w:sz w:val="18"/>
              </w:rPr>
              <w:t>科目编码</w:t>
            </w:r>
          </w:p>
        </w:tc>
        <w:tc>
          <w:tcPr>
            <w:tcW w:w="3366" w:type="dxa"/>
          </w:tcPr>
          <w:p>
            <w:pPr>
              <w:pStyle w:val="TableParagraph"/>
              <w:ind w:right="1311"/>
              <w:jc w:val="right"/>
              <w:rPr>
                <w:sz w:val="18"/>
              </w:rPr>
            </w:pPr>
            <w:r>
              <w:rPr>
                <w:sz w:val="18"/>
              </w:rPr>
              <w:t>科目名称</w:t>
            </w:r>
          </w:p>
        </w:tc>
        <w:tc>
          <w:tcPr>
            <w:tcW w:w="2307" w:type="dxa"/>
          </w:tcPr>
          <w:p>
            <w:pPr>
              <w:pStyle w:val="TableParagraph"/>
              <w:ind w:left="951" w:right="946"/>
              <w:jc w:val="center"/>
              <w:rPr>
                <w:sz w:val="18"/>
              </w:rPr>
            </w:pPr>
            <w:r>
              <w:rPr>
                <w:sz w:val="18"/>
              </w:rPr>
              <w:t>小计</w:t>
            </w:r>
          </w:p>
        </w:tc>
        <w:tc>
          <w:tcPr>
            <w:tcW w:w="2835" w:type="dxa"/>
          </w:tcPr>
          <w:p>
            <w:pPr>
              <w:pStyle w:val="TableParagraph"/>
              <w:ind w:left="785"/>
              <w:rPr>
                <w:sz w:val="18"/>
              </w:rPr>
            </w:pPr>
            <w:r>
              <w:rPr>
                <w:sz w:val="18"/>
              </w:rPr>
              <w:t>其中：基本支出</w:t>
            </w:r>
          </w:p>
        </w:tc>
        <w:tc>
          <w:tcPr>
            <w:tcW w:w="2834" w:type="dxa"/>
          </w:tcPr>
          <w:p>
            <w:pPr>
              <w:pStyle w:val="TableParagraph"/>
              <w:ind w:left="1029" w:right="1024"/>
              <w:jc w:val="center"/>
              <w:rPr>
                <w:sz w:val="18"/>
              </w:rPr>
            </w:pPr>
            <w:r>
              <w:rPr>
                <w:sz w:val="18"/>
              </w:rPr>
              <w:t>项目支出</w:t>
            </w:r>
          </w:p>
        </w:tc>
      </w:tr>
      <w:tr>
        <w:trPr>
          <w:trHeight w:val="429" w:hRule="atLeast"/>
        </w:trPr>
        <w:tc>
          <w:tcPr>
            <w:tcW w:w="2835" w:type="dxa"/>
          </w:tcPr>
          <w:p>
            <w:pPr>
              <w:pStyle w:val="TableParagraph"/>
              <w:spacing w:before="0"/>
              <w:rPr>
                <w:rFonts w:ascii="Times New Roman"/>
                <w:sz w:val="18"/>
              </w:rPr>
            </w:pPr>
          </w:p>
        </w:tc>
        <w:tc>
          <w:tcPr>
            <w:tcW w:w="3366" w:type="dxa"/>
          </w:tcPr>
          <w:p>
            <w:pPr>
              <w:pStyle w:val="TableParagraph"/>
              <w:tabs>
                <w:tab w:pos="542" w:val="left" w:leader="none"/>
              </w:tabs>
              <w:ind w:right="1310"/>
              <w:jc w:val="right"/>
              <w:rPr>
                <w:sz w:val="18"/>
              </w:rPr>
            </w:pPr>
            <w:r>
              <w:rPr>
                <w:sz w:val="18"/>
              </w:rPr>
              <w:t>合</w:t>
              <w:tab/>
              <w:t>计</w:t>
            </w:r>
          </w:p>
        </w:tc>
        <w:tc>
          <w:tcPr>
            <w:tcW w:w="2307" w:type="dxa"/>
          </w:tcPr>
          <w:p>
            <w:pPr>
              <w:pStyle w:val="TableParagraph"/>
              <w:ind w:right="96"/>
              <w:jc w:val="right"/>
              <w:rPr>
                <w:sz w:val="18"/>
              </w:rPr>
            </w:pPr>
            <w:r>
              <w:rPr>
                <w:sz w:val="18"/>
              </w:rPr>
              <w:t>0.00</w:t>
            </w:r>
          </w:p>
        </w:tc>
        <w:tc>
          <w:tcPr>
            <w:tcW w:w="2835" w:type="dxa"/>
          </w:tcPr>
          <w:p>
            <w:pPr>
              <w:pStyle w:val="TableParagraph"/>
              <w:ind w:right="96"/>
              <w:jc w:val="right"/>
              <w:rPr>
                <w:sz w:val="18"/>
              </w:rPr>
            </w:pPr>
            <w:r>
              <w:rPr>
                <w:sz w:val="18"/>
              </w:rPr>
              <w:t>0.00</w:t>
            </w:r>
          </w:p>
        </w:tc>
        <w:tc>
          <w:tcPr>
            <w:tcW w:w="2834" w:type="dxa"/>
          </w:tcPr>
          <w:p>
            <w:pPr>
              <w:pStyle w:val="TableParagraph"/>
              <w:ind w:right="95"/>
              <w:jc w:val="right"/>
              <w:rPr>
                <w:sz w:val="18"/>
              </w:rPr>
            </w:pPr>
            <w:r>
              <w:rPr>
                <w:sz w:val="18"/>
              </w:rPr>
              <w:t>0.00</w:t>
            </w:r>
          </w:p>
        </w:tc>
      </w:tr>
      <w:tr>
        <w:trPr>
          <w:trHeight w:val="431" w:hRule="atLeast"/>
        </w:trPr>
        <w:tc>
          <w:tcPr>
            <w:tcW w:w="2835" w:type="dxa"/>
          </w:tcPr>
          <w:p>
            <w:pPr>
              <w:pStyle w:val="TableParagraph"/>
              <w:ind w:left="107"/>
              <w:rPr>
                <w:sz w:val="18"/>
              </w:rPr>
            </w:pPr>
            <w:r>
              <w:rPr>
                <w:sz w:val="18"/>
              </w:rPr>
              <w:t>无</w:t>
            </w:r>
          </w:p>
        </w:tc>
        <w:tc>
          <w:tcPr>
            <w:tcW w:w="3366" w:type="dxa"/>
          </w:tcPr>
          <w:p>
            <w:pPr>
              <w:pStyle w:val="TableParagraph"/>
              <w:ind w:left="107"/>
              <w:rPr>
                <w:sz w:val="18"/>
              </w:rPr>
            </w:pPr>
            <w:r>
              <w:rPr>
                <w:sz w:val="18"/>
              </w:rPr>
              <w:t>无</w:t>
            </w:r>
          </w:p>
        </w:tc>
        <w:tc>
          <w:tcPr>
            <w:tcW w:w="2307" w:type="dxa"/>
          </w:tcPr>
          <w:p>
            <w:pPr>
              <w:pStyle w:val="TableParagraph"/>
              <w:ind w:right="96"/>
              <w:jc w:val="right"/>
              <w:rPr>
                <w:sz w:val="18"/>
              </w:rPr>
            </w:pPr>
            <w:r>
              <w:rPr>
                <w:sz w:val="18"/>
              </w:rPr>
              <w:t>0.00</w:t>
            </w:r>
          </w:p>
        </w:tc>
        <w:tc>
          <w:tcPr>
            <w:tcW w:w="2835" w:type="dxa"/>
          </w:tcPr>
          <w:p>
            <w:pPr>
              <w:pStyle w:val="TableParagraph"/>
              <w:ind w:right="96"/>
              <w:jc w:val="right"/>
              <w:rPr>
                <w:sz w:val="18"/>
              </w:rPr>
            </w:pPr>
            <w:r>
              <w:rPr>
                <w:sz w:val="18"/>
              </w:rPr>
              <w:t>0.00</w:t>
            </w:r>
          </w:p>
        </w:tc>
        <w:tc>
          <w:tcPr>
            <w:tcW w:w="2834" w:type="dxa"/>
          </w:tcPr>
          <w:p>
            <w:pPr>
              <w:pStyle w:val="TableParagraph"/>
              <w:ind w:right="95"/>
              <w:jc w:val="right"/>
              <w:rPr>
                <w:sz w:val="18"/>
              </w:rPr>
            </w:pPr>
            <w:r>
              <w:rPr>
                <w:sz w:val="18"/>
              </w:rPr>
              <w:t>0.00</w:t>
            </w:r>
          </w:p>
        </w:tc>
      </w:tr>
      <w:tr>
        <w:trPr>
          <w:trHeight w:val="431" w:hRule="atLeast"/>
        </w:trPr>
        <w:tc>
          <w:tcPr>
            <w:tcW w:w="2835" w:type="dxa"/>
          </w:tcPr>
          <w:p>
            <w:pPr>
              <w:pStyle w:val="TableParagraph"/>
              <w:ind w:left="107"/>
              <w:rPr>
                <w:sz w:val="18"/>
              </w:rPr>
            </w:pPr>
            <w:r>
              <w:rPr>
                <w:sz w:val="18"/>
              </w:rPr>
              <w:t>无</w:t>
            </w:r>
          </w:p>
        </w:tc>
        <w:tc>
          <w:tcPr>
            <w:tcW w:w="3366" w:type="dxa"/>
          </w:tcPr>
          <w:p>
            <w:pPr>
              <w:pStyle w:val="TableParagraph"/>
              <w:ind w:left="107"/>
              <w:rPr>
                <w:sz w:val="18"/>
              </w:rPr>
            </w:pPr>
            <w:r>
              <w:rPr>
                <w:sz w:val="18"/>
              </w:rPr>
              <w:t>无</w:t>
            </w:r>
          </w:p>
        </w:tc>
        <w:tc>
          <w:tcPr>
            <w:tcW w:w="2307" w:type="dxa"/>
          </w:tcPr>
          <w:p>
            <w:pPr>
              <w:pStyle w:val="TableParagraph"/>
              <w:ind w:right="96"/>
              <w:jc w:val="right"/>
              <w:rPr>
                <w:sz w:val="18"/>
              </w:rPr>
            </w:pPr>
            <w:r>
              <w:rPr>
                <w:sz w:val="18"/>
              </w:rPr>
              <w:t>0.00</w:t>
            </w:r>
          </w:p>
        </w:tc>
        <w:tc>
          <w:tcPr>
            <w:tcW w:w="2835" w:type="dxa"/>
          </w:tcPr>
          <w:p>
            <w:pPr>
              <w:pStyle w:val="TableParagraph"/>
              <w:ind w:right="96"/>
              <w:jc w:val="right"/>
              <w:rPr>
                <w:sz w:val="18"/>
              </w:rPr>
            </w:pPr>
            <w:r>
              <w:rPr>
                <w:sz w:val="18"/>
              </w:rPr>
              <w:t>0.00</w:t>
            </w:r>
          </w:p>
        </w:tc>
        <w:tc>
          <w:tcPr>
            <w:tcW w:w="2834" w:type="dxa"/>
          </w:tcPr>
          <w:p>
            <w:pPr>
              <w:pStyle w:val="TableParagraph"/>
              <w:ind w:right="95"/>
              <w:jc w:val="right"/>
              <w:rPr>
                <w:sz w:val="18"/>
              </w:rPr>
            </w:pPr>
            <w:r>
              <w:rPr>
                <w:sz w:val="18"/>
              </w:rPr>
              <w:t>0.00</w:t>
            </w:r>
          </w:p>
        </w:tc>
      </w:tr>
      <w:tr>
        <w:trPr>
          <w:trHeight w:val="431" w:hRule="atLeast"/>
        </w:trPr>
        <w:tc>
          <w:tcPr>
            <w:tcW w:w="2835" w:type="dxa"/>
          </w:tcPr>
          <w:p>
            <w:pPr>
              <w:pStyle w:val="TableParagraph"/>
              <w:ind w:left="107"/>
              <w:rPr>
                <w:sz w:val="18"/>
              </w:rPr>
            </w:pPr>
            <w:r>
              <w:rPr>
                <w:sz w:val="18"/>
              </w:rPr>
              <w:t>无</w:t>
            </w:r>
          </w:p>
        </w:tc>
        <w:tc>
          <w:tcPr>
            <w:tcW w:w="3366" w:type="dxa"/>
          </w:tcPr>
          <w:p>
            <w:pPr>
              <w:pStyle w:val="TableParagraph"/>
              <w:ind w:left="107"/>
              <w:rPr>
                <w:sz w:val="18"/>
              </w:rPr>
            </w:pPr>
            <w:r>
              <w:rPr>
                <w:sz w:val="18"/>
              </w:rPr>
              <w:t>无</w:t>
            </w:r>
          </w:p>
        </w:tc>
        <w:tc>
          <w:tcPr>
            <w:tcW w:w="2307" w:type="dxa"/>
          </w:tcPr>
          <w:p>
            <w:pPr>
              <w:pStyle w:val="TableParagraph"/>
              <w:ind w:right="96"/>
              <w:jc w:val="right"/>
              <w:rPr>
                <w:sz w:val="18"/>
              </w:rPr>
            </w:pPr>
            <w:r>
              <w:rPr>
                <w:sz w:val="18"/>
              </w:rPr>
              <w:t>0.00</w:t>
            </w:r>
          </w:p>
        </w:tc>
        <w:tc>
          <w:tcPr>
            <w:tcW w:w="2835" w:type="dxa"/>
          </w:tcPr>
          <w:p>
            <w:pPr>
              <w:pStyle w:val="TableParagraph"/>
              <w:ind w:right="96"/>
              <w:jc w:val="right"/>
              <w:rPr>
                <w:sz w:val="18"/>
              </w:rPr>
            </w:pPr>
            <w:r>
              <w:rPr>
                <w:sz w:val="18"/>
              </w:rPr>
              <w:t>0.00</w:t>
            </w:r>
          </w:p>
        </w:tc>
        <w:tc>
          <w:tcPr>
            <w:tcW w:w="2834" w:type="dxa"/>
          </w:tcPr>
          <w:p>
            <w:pPr>
              <w:pStyle w:val="TableParagraph"/>
              <w:ind w:right="95"/>
              <w:jc w:val="right"/>
              <w:rPr>
                <w:sz w:val="18"/>
              </w:rPr>
            </w:pPr>
            <w:r>
              <w:rPr>
                <w:sz w:val="18"/>
              </w:rPr>
              <w:t>0.00</w:t>
            </w:r>
          </w:p>
        </w:tc>
      </w:tr>
      <w:tr>
        <w:trPr>
          <w:trHeight w:val="431" w:hRule="atLeast"/>
        </w:trPr>
        <w:tc>
          <w:tcPr>
            <w:tcW w:w="2835" w:type="dxa"/>
          </w:tcPr>
          <w:p>
            <w:pPr>
              <w:pStyle w:val="TableParagraph"/>
              <w:ind w:left="107"/>
              <w:rPr>
                <w:sz w:val="18"/>
              </w:rPr>
            </w:pPr>
            <w:r>
              <w:rPr>
                <w:sz w:val="18"/>
              </w:rPr>
              <w:t>无</w:t>
            </w:r>
          </w:p>
        </w:tc>
        <w:tc>
          <w:tcPr>
            <w:tcW w:w="3366" w:type="dxa"/>
          </w:tcPr>
          <w:p>
            <w:pPr>
              <w:pStyle w:val="TableParagraph"/>
              <w:ind w:left="107"/>
              <w:rPr>
                <w:sz w:val="18"/>
              </w:rPr>
            </w:pPr>
            <w:r>
              <w:rPr>
                <w:sz w:val="18"/>
              </w:rPr>
              <w:t>无</w:t>
            </w:r>
          </w:p>
        </w:tc>
        <w:tc>
          <w:tcPr>
            <w:tcW w:w="2307" w:type="dxa"/>
          </w:tcPr>
          <w:p>
            <w:pPr>
              <w:pStyle w:val="TableParagraph"/>
              <w:ind w:right="96"/>
              <w:jc w:val="right"/>
              <w:rPr>
                <w:sz w:val="18"/>
              </w:rPr>
            </w:pPr>
            <w:r>
              <w:rPr>
                <w:sz w:val="18"/>
              </w:rPr>
              <w:t>0.00</w:t>
            </w:r>
          </w:p>
        </w:tc>
        <w:tc>
          <w:tcPr>
            <w:tcW w:w="2835" w:type="dxa"/>
          </w:tcPr>
          <w:p>
            <w:pPr>
              <w:pStyle w:val="TableParagraph"/>
              <w:ind w:right="96"/>
              <w:jc w:val="right"/>
              <w:rPr>
                <w:sz w:val="18"/>
              </w:rPr>
            </w:pPr>
            <w:r>
              <w:rPr>
                <w:sz w:val="18"/>
              </w:rPr>
              <w:t>0.00</w:t>
            </w:r>
          </w:p>
        </w:tc>
        <w:tc>
          <w:tcPr>
            <w:tcW w:w="2834" w:type="dxa"/>
          </w:tcPr>
          <w:p>
            <w:pPr>
              <w:pStyle w:val="TableParagraph"/>
              <w:ind w:right="95"/>
              <w:jc w:val="right"/>
              <w:rPr>
                <w:sz w:val="18"/>
              </w:rPr>
            </w:pPr>
            <w:r>
              <w:rPr>
                <w:sz w:val="18"/>
              </w:rPr>
              <w:t>0.00</w:t>
            </w:r>
          </w:p>
        </w:tc>
      </w:tr>
    </w:tbl>
    <w:p>
      <w:pPr>
        <w:spacing w:before="38"/>
        <w:ind w:left="300" w:right="0" w:firstLine="0"/>
        <w:jc w:val="left"/>
        <w:rPr>
          <w:sz w:val="18"/>
        </w:rPr>
      </w:pPr>
      <w:r>
        <w:rPr>
          <w:sz w:val="18"/>
        </w:rPr>
        <w:t>注： 无</w:t>
      </w:r>
    </w:p>
    <w:p>
      <w:pPr>
        <w:spacing w:after="0"/>
        <w:jc w:val="left"/>
        <w:rPr>
          <w:sz w:val="18"/>
        </w:rPr>
        <w:sectPr>
          <w:headerReference w:type="default" r:id="rId11"/>
          <w:pgSz w:w="16840" w:h="11910" w:orient="landscape"/>
          <w:pgMar w:header="1904" w:footer="0" w:top="2040" w:bottom="280" w:left="1140" w:right="1120"/>
          <w:pgNumType w:start="9"/>
        </w:sectPr>
      </w:pPr>
    </w:p>
    <w:p>
      <w:pPr>
        <w:spacing w:line="240" w:lineRule="auto" w:before="6"/>
        <w:rPr>
          <w:sz w:val="16"/>
        </w:rPr>
      </w:pPr>
    </w:p>
    <w:p>
      <w:pPr>
        <w:spacing w:before="63"/>
        <w:ind w:left="0" w:right="23" w:firstLine="0"/>
        <w:jc w:val="center"/>
        <w:rPr>
          <w:b/>
          <w:sz w:val="26"/>
        </w:rPr>
      </w:pPr>
      <w:r>
        <w:rPr>
          <w:b/>
          <w:sz w:val="26"/>
        </w:rPr>
        <w:t>一般公共预算项目支出情况表（按经济分类科目）</w:t>
      </w:r>
    </w:p>
    <w:p>
      <w:pPr>
        <w:spacing w:line="240" w:lineRule="auto" w:before="10"/>
        <w:rPr>
          <w:b/>
          <w:sz w:val="18"/>
        </w:rPr>
      </w:pPr>
    </w:p>
    <w:p>
      <w:pPr>
        <w:tabs>
          <w:tab w:pos="13362" w:val="left" w:leader="none"/>
        </w:tabs>
        <w:spacing w:before="0"/>
        <w:ind w:left="300" w:right="0" w:firstLine="0"/>
        <w:jc w:val="left"/>
        <w:rPr>
          <w:sz w:val="18"/>
        </w:rPr>
      </w:pPr>
      <w:r>
        <w:rPr>
          <w:sz w:val="18"/>
        </w:rPr>
        <w:t>单位名称：</w:t>
      </w:r>
      <w:r>
        <w:rPr>
          <w:spacing w:val="1"/>
          <w:sz w:val="18"/>
        </w:rPr>
        <w:t> </w:t>
      </w:r>
      <w:r>
        <w:rPr>
          <w:sz w:val="18"/>
        </w:rPr>
        <w:t>广东粤剧院</w:t>
        <w:tab/>
        <w:t>单位：万元</w:t>
      </w:r>
    </w:p>
    <w:p>
      <w:pPr>
        <w:spacing w:line="240" w:lineRule="auto" w:before="1" w:after="0"/>
        <w:rPr>
          <w:sz w:val="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27"/>
        <w:gridCol w:w="4726"/>
        <w:gridCol w:w="4724"/>
      </w:tblGrid>
      <w:tr>
        <w:trPr>
          <w:trHeight w:val="432" w:hRule="atLeast"/>
        </w:trPr>
        <w:tc>
          <w:tcPr>
            <w:tcW w:w="4727" w:type="dxa"/>
          </w:tcPr>
          <w:p>
            <w:pPr>
              <w:pStyle w:val="TableParagraph"/>
              <w:ind w:left="1461"/>
              <w:rPr>
                <w:sz w:val="18"/>
              </w:rPr>
            </w:pPr>
            <w:r>
              <w:rPr>
                <w:sz w:val="18"/>
              </w:rPr>
              <w:t>部门预算支出经济科目</w:t>
            </w:r>
          </w:p>
        </w:tc>
        <w:tc>
          <w:tcPr>
            <w:tcW w:w="4726" w:type="dxa"/>
          </w:tcPr>
          <w:p>
            <w:pPr>
              <w:pStyle w:val="TableParagraph"/>
              <w:ind w:left="1461"/>
              <w:rPr>
                <w:sz w:val="18"/>
              </w:rPr>
            </w:pPr>
            <w:r>
              <w:rPr>
                <w:sz w:val="18"/>
              </w:rPr>
              <w:t>政府预算支出经济科目</w:t>
            </w:r>
          </w:p>
        </w:tc>
        <w:tc>
          <w:tcPr>
            <w:tcW w:w="4724" w:type="dxa"/>
          </w:tcPr>
          <w:p>
            <w:pPr>
              <w:pStyle w:val="TableParagraph"/>
              <w:ind w:left="2161" w:right="2152"/>
              <w:jc w:val="center"/>
              <w:rPr>
                <w:sz w:val="18"/>
              </w:rPr>
            </w:pPr>
            <w:r>
              <w:rPr>
                <w:sz w:val="18"/>
              </w:rPr>
              <w:t>预算</w:t>
            </w:r>
          </w:p>
        </w:tc>
      </w:tr>
      <w:tr>
        <w:trPr>
          <w:trHeight w:val="431" w:hRule="atLeast"/>
        </w:trPr>
        <w:tc>
          <w:tcPr>
            <w:tcW w:w="4727" w:type="dxa"/>
          </w:tcPr>
          <w:p>
            <w:pPr>
              <w:pStyle w:val="TableParagraph"/>
              <w:spacing w:before="0"/>
              <w:rPr>
                <w:rFonts w:ascii="Times New Roman"/>
                <w:sz w:val="18"/>
              </w:rPr>
            </w:pPr>
          </w:p>
        </w:tc>
        <w:tc>
          <w:tcPr>
            <w:tcW w:w="4726" w:type="dxa"/>
          </w:tcPr>
          <w:p>
            <w:pPr>
              <w:pStyle w:val="TableParagraph"/>
              <w:tabs>
                <w:tab w:pos="550" w:val="left" w:leader="none"/>
              </w:tabs>
              <w:ind w:left="8"/>
              <w:jc w:val="center"/>
              <w:rPr>
                <w:sz w:val="18"/>
              </w:rPr>
            </w:pPr>
            <w:r>
              <w:rPr>
                <w:sz w:val="18"/>
              </w:rPr>
              <w:t>合</w:t>
              <w:tab/>
              <w:t>计</w:t>
            </w:r>
          </w:p>
        </w:tc>
        <w:tc>
          <w:tcPr>
            <w:tcW w:w="4724" w:type="dxa"/>
          </w:tcPr>
          <w:p>
            <w:pPr>
              <w:pStyle w:val="TableParagraph"/>
              <w:ind w:right="93"/>
              <w:jc w:val="right"/>
              <w:rPr>
                <w:sz w:val="18"/>
              </w:rPr>
            </w:pPr>
            <w:r>
              <w:rPr>
                <w:sz w:val="18"/>
              </w:rPr>
              <w:t>1313.00</w:t>
            </w:r>
          </w:p>
        </w:tc>
      </w:tr>
      <w:tr>
        <w:trPr>
          <w:trHeight w:val="429" w:hRule="atLeast"/>
        </w:trPr>
        <w:tc>
          <w:tcPr>
            <w:tcW w:w="4727" w:type="dxa"/>
          </w:tcPr>
          <w:p>
            <w:pPr>
              <w:pStyle w:val="TableParagraph"/>
              <w:ind w:left="107"/>
              <w:rPr>
                <w:sz w:val="18"/>
              </w:rPr>
            </w:pPr>
            <w:r>
              <w:rPr>
                <w:sz w:val="18"/>
              </w:rPr>
              <w:t>[301]工资福利支出</w:t>
            </w:r>
          </w:p>
        </w:tc>
        <w:tc>
          <w:tcPr>
            <w:tcW w:w="4726" w:type="dxa"/>
          </w:tcPr>
          <w:p>
            <w:pPr>
              <w:pStyle w:val="TableParagraph"/>
              <w:ind w:left="107"/>
              <w:rPr>
                <w:sz w:val="18"/>
              </w:rPr>
            </w:pPr>
            <w:r>
              <w:rPr>
                <w:sz w:val="18"/>
              </w:rPr>
              <w:t>[505]对事业单位经常性补助</w:t>
            </w:r>
          </w:p>
        </w:tc>
        <w:tc>
          <w:tcPr>
            <w:tcW w:w="4724" w:type="dxa"/>
          </w:tcPr>
          <w:p>
            <w:pPr>
              <w:pStyle w:val="TableParagraph"/>
              <w:ind w:right="93"/>
              <w:jc w:val="right"/>
              <w:rPr>
                <w:sz w:val="18"/>
              </w:rPr>
            </w:pPr>
            <w:r>
              <w:rPr>
                <w:sz w:val="18"/>
              </w:rPr>
              <w:t>975.60</w:t>
            </w:r>
          </w:p>
        </w:tc>
      </w:tr>
      <w:tr>
        <w:trPr>
          <w:trHeight w:val="431" w:hRule="atLeast"/>
        </w:trPr>
        <w:tc>
          <w:tcPr>
            <w:tcW w:w="4727" w:type="dxa"/>
          </w:tcPr>
          <w:p>
            <w:pPr>
              <w:pStyle w:val="TableParagraph"/>
              <w:ind w:left="290"/>
              <w:rPr>
                <w:sz w:val="18"/>
              </w:rPr>
            </w:pPr>
            <w:r>
              <w:rPr>
                <w:sz w:val="18"/>
              </w:rPr>
              <w:t>[30199]其他工资福利支出</w:t>
            </w:r>
          </w:p>
        </w:tc>
        <w:tc>
          <w:tcPr>
            <w:tcW w:w="4726" w:type="dxa"/>
          </w:tcPr>
          <w:p>
            <w:pPr>
              <w:pStyle w:val="TableParagraph"/>
              <w:ind w:left="289"/>
              <w:rPr>
                <w:sz w:val="18"/>
              </w:rPr>
            </w:pPr>
            <w:r>
              <w:rPr>
                <w:sz w:val="18"/>
              </w:rPr>
              <w:t>[50501]工资福利支出</w:t>
            </w:r>
          </w:p>
        </w:tc>
        <w:tc>
          <w:tcPr>
            <w:tcW w:w="4724" w:type="dxa"/>
          </w:tcPr>
          <w:p>
            <w:pPr>
              <w:pStyle w:val="TableParagraph"/>
              <w:ind w:right="93"/>
              <w:jc w:val="right"/>
              <w:rPr>
                <w:sz w:val="18"/>
              </w:rPr>
            </w:pPr>
            <w:r>
              <w:rPr>
                <w:sz w:val="18"/>
              </w:rPr>
              <w:t>975.60</w:t>
            </w:r>
          </w:p>
        </w:tc>
      </w:tr>
      <w:tr>
        <w:trPr>
          <w:trHeight w:val="431" w:hRule="atLeast"/>
        </w:trPr>
        <w:tc>
          <w:tcPr>
            <w:tcW w:w="4727" w:type="dxa"/>
          </w:tcPr>
          <w:p>
            <w:pPr>
              <w:pStyle w:val="TableParagraph"/>
              <w:ind w:left="107"/>
              <w:rPr>
                <w:sz w:val="18"/>
              </w:rPr>
            </w:pPr>
            <w:r>
              <w:rPr>
                <w:sz w:val="18"/>
              </w:rPr>
              <w:t>[302]商品和服务支出</w:t>
            </w:r>
          </w:p>
        </w:tc>
        <w:tc>
          <w:tcPr>
            <w:tcW w:w="4726" w:type="dxa"/>
          </w:tcPr>
          <w:p>
            <w:pPr>
              <w:pStyle w:val="TableParagraph"/>
              <w:ind w:left="107"/>
              <w:rPr>
                <w:sz w:val="18"/>
              </w:rPr>
            </w:pPr>
            <w:r>
              <w:rPr>
                <w:sz w:val="18"/>
              </w:rPr>
              <w:t>[505]对事业单位经常性补助</w:t>
            </w:r>
          </w:p>
        </w:tc>
        <w:tc>
          <w:tcPr>
            <w:tcW w:w="4724" w:type="dxa"/>
          </w:tcPr>
          <w:p>
            <w:pPr>
              <w:pStyle w:val="TableParagraph"/>
              <w:ind w:right="93"/>
              <w:jc w:val="right"/>
              <w:rPr>
                <w:sz w:val="18"/>
              </w:rPr>
            </w:pPr>
            <w:r>
              <w:rPr>
                <w:sz w:val="18"/>
              </w:rPr>
              <w:t>337.40</w:t>
            </w:r>
          </w:p>
        </w:tc>
      </w:tr>
      <w:tr>
        <w:trPr>
          <w:trHeight w:val="431" w:hRule="atLeast"/>
        </w:trPr>
        <w:tc>
          <w:tcPr>
            <w:tcW w:w="4727" w:type="dxa"/>
          </w:tcPr>
          <w:p>
            <w:pPr>
              <w:pStyle w:val="TableParagraph"/>
              <w:ind w:left="290"/>
              <w:rPr>
                <w:sz w:val="18"/>
              </w:rPr>
            </w:pPr>
            <w:r>
              <w:rPr>
                <w:sz w:val="18"/>
              </w:rPr>
              <w:t>[30211]差旅费</w:t>
            </w:r>
          </w:p>
        </w:tc>
        <w:tc>
          <w:tcPr>
            <w:tcW w:w="4726" w:type="dxa"/>
          </w:tcPr>
          <w:p>
            <w:pPr>
              <w:pStyle w:val="TableParagraph"/>
              <w:ind w:left="289"/>
              <w:rPr>
                <w:sz w:val="18"/>
              </w:rPr>
            </w:pPr>
            <w:r>
              <w:rPr>
                <w:sz w:val="18"/>
              </w:rPr>
              <w:t>[50502]商品和服务支出</w:t>
            </w:r>
          </w:p>
        </w:tc>
        <w:tc>
          <w:tcPr>
            <w:tcW w:w="4724" w:type="dxa"/>
          </w:tcPr>
          <w:p>
            <w:pPr>
              <w:pStyle w:val="TableParagraph"/>
              <w:ind w:right="93"/>
              <w:jc w:val="right"/>
              <w:rPr>
                <w:sz w:val="18"/>
              </w:rPr>
            </w:pPr>
            <w:r>
              <w:rPr>
                <w:sz w:val="18"/>
              </w:rPr>
              <w:t>45.00</w:t>
            </w:r>
          </w:p>
        </w:tc>
      </w:tr>
      <w:tr>
        <w:trPr>
          <w:trHeight w:val="429" w:hRule="atLeast"/>
        </w:trPr>
        <w:tc>
          <w:tcPr>
            <w:tcW w:w="4727" w:type="dxa"/>
          </w:tcPr>
          <w:p>
            <w:pPr>
              <w:pStyle w:val="TableParagraph"/>
              <w:ind w:left="290"/>
              <w:rPr>
                <w:sz w:val="18"/>
              </w:rPr>
            </w:pPr>
            <w:r>
              <w:rPr>
                <w:sz w:val="18"/>
              </w:rPr>
              <w:t>[30214]租赁费</w:t>
            </w:r>
          </w:p>
        </w:tc>
        <w:tc>
          <w:tcPr>
            <w:tcW w:w="4726" w:type="dxa"/>
          </w:tcPr>
          <w:p>
            <w:pPr>
              <w:pStyle w:val="TableParagraph"/>
              <w:ind w:left="289"/>
              <w:rPr>
                <w:sz w:val="18"/>
              </w:rPr>
            </w:pPr>
            <w:r>
              <w:rPr>
                <w:sz w:val="18"/>
              </w:rPr>
              <w:t>[50502]商品和服务支出</w:t>
            </w:r>
          </w:p>
        </w:tc>
        <w:tc>
          <w:tcPr>
            <w:tcW w:w="4724" w:type="dxa"/>
          </w:tcPr>
          <w:p>
            <w:pPr>
              <w:pStyle w:val="TableParagraph"/>
              <w:ind w:right="93"/>
              <w:jc w:val="right"/>
              <w:rPr>
                <w:sz w:val="18"/>
              </w:rPr>
            </w:pPr>
            <w:r>
              <w:rPr>
                <w:sz w:val="18"/>
              </w:rPr>
              <w:t>47.00</w:t>
            </w:r>
          </w:p>
        </w:tc>
      </w:tr>
      <w:tr>
        <w:trPr>
          <w:trHeight w:val="431" w:hRule="atLeast"/>
        </w:trPr>
        <w:tc>
          <w:tcPr>
            <w:tcW w:w="4727" w:type="dxa"/>
          </w:tcPr>
          <w:p>
            <w:pPr>
              <w:pStyle w:val="TableParagraph"/>
              <w:ind w:left="290"/>
              <w:rPr>
                <w:sz w:val="18"/>
              </w:rPr>
            </w:pPr>
            <w:r>
              <w:rPr>
                <w:sz w:val="18"/>
              </w:rPr>
              <w:t>[30217]公务接待费</w:t>
            </w:r>
          </w:p>
        </w:tc>
        <w:tc>
          <w:tcPr>
            <w:tcW w:w="4726" w:type="dxa"/>
          </w:tcPr>
          <w:p>
            <w:pPr>
              <w:pStyle w:val="TableParagraph"/>
              <w:ind w:left="289"/>
              <w:rPr>
                <w:sz w:val="18"/>
              </w:rPr>
            </w:pPr>
            <w:r>
              <w:rPr>
                <w:sz w:val="18"/>
              </w:rPr>
              <w:t>[50502]商品和服务支出</w:t>
            </w:r>
          </w:p>
        </w:tc>
        <w:tc>
          <w:tcPr>
            <w:tcW w:w="4724" w:type="dxa"/>
          </w:tcPr>
          <w:p>
            <w:pPr>
              <w:pStyle w:val="TableParagraph"/>
              <w:ind w:right="93"/>
              <w:jc w:val="right"/>
              <w:rPr>
                <w:sz w:val="18"/>
              </w:rPr>
            </w:pPr>
            <w:r>
              <w:rPr>
                <w:sz w:val="18"/>
              </w:rPr>
              <w:t>1.00</w:t>
            </w:r>
          </w:p>
        </w:tc>
      </w:tr>
      <w:tr>
        <w:trPr>
          <w:trHeight w:val="431" w:hRule="atLeast"/>
        </w:trPr>
        <w:tc>
          <w:tcPr>
            <w:tcW w:w="4727" w:type="dxa"/>
          </w:tcPr>
          <w:p>
            <w:pPr>
              <w:pStyle w:val="TableParagraph"/>
              <w:ind w:left="290"/>
              <w:rPr>
                <w:sz w:val="18"/>
              </w:rPr>
            </w:pPr>
            <w:r>
              <w:rPr>
                <w:sz w:val="18"/>
              </w:rPr>
              <w:t>[30227]委托业务费</w:t>
            </w:r>
          </w:p>
        </w:tc>
        <w:tc>
          <w:tcPr>
            <w:tcW w:w="4726" w:type="dxa"/>
          </w:tcPr>
          <w:p>
            <w:pPr>
              <w:pStyle w:val="TableParagraph"/>
              <w:ind w:left="289"/>
              <w:rPr>
                <w:sz w:val="18"/>
              </w:rPr>
            </w:pPr>
            <w:r>
              <w:rPr>
                <w:sz w:val="18"/>
              </w:rPr>
              <w:t>[50502]商品和服务支出</w:t>
            </w:r>
          </w:p>
        </w:tc>
        <w:tc>
          <w:tcPr>
            <w:tcW w:w="4724" w:type="dxa"/>
          </w:tcPr>
          <w:p>
            <w:pPr>
              <w:pStyle w:val="TableParagraph"/>
              <w:ind w:right="93"/>
              <w:jc w:val="right"/>
              <w:rPr>
                <w:sz w:val="18"/>
              </w:rPr>
            </w:pPr>
            <w:r>
              <w:rPr>
                <w:sz w:val="18"/>
              </w:rPr>
              <w:t>167.40</w:t>
            </w:r>
          </w:p>
        </w:tc>
      </w:tr>
      <w:tr>
        <w:trPr>
          <w:trHeight w:val="431" w:hRule="atLeast"/>
        </w:trPr>
        <w:tc>
          <w:tcPr>
            <w:tcW w:w="4727" w:type="dxa"/>
          </w:tcPr>
          <w:p>
            <w:pPr>
              <w:pStyle w:val="TableParagraph"/>
              <w:ind w:left="290"/>
              <w:rPr>
                <w:sz w:val="18"/>
              </w:rPr>
            </w:pPr>
            <w:r>
              <w:rPr>
                <w:sz w:val="18"/>
              </w:rPr>
              <w:t>[30299]其他商品和服务支出</w:t>
            </w:r>
          </w:p>
        </w:tc>
        <w:tc>
          <w:tcPr>
            <w:tcW w:w="4726" w:type="dxa"/>
          </w:tcPr>
          <w:p>
            <w:pPr>
              <w:pStyle w:val="TableParagraph"/>
              <w:ind w:left="289"/>
              <w:rPr>
                <w:sz w:val="18"/>
              </w:rPr>
            </w:pPr>
            <w:r>
              <w:rPr>
                <w:sz w:val="18"/>
              </w:rPr>
              <w:t>[50502]商品和服务支出</w:t>
            </w:r>
          </w:p>
        </w:tc>
        <w:tc>
          <w:tcPr>
            <w:tcW w:w="4724" w:type="dxa"/>
          </w:tcPr>
          <w:p>
            <w:pPr>
              <w:pStyle w:val="TableParagraph"/>
              <w:ind w:right="93"/>
              <w:jc w:val="right"/>
              <w:rPr>
                <w:sz w:val="18"/>
              </w:rPr>
            </w:pPr>
            <w:r>
              <w:rPr>
                <w:sz w:val="18"/>
              </w:rPr>
              <w:t>77.00</w:t>
            </w:r>
          </w:p>
        </w:tc>
      </w:tr>
    </w:tbl>
    <w:p>
      <w:pPr>
        <w:spacing w:before="38"/>
        <w:ind w:left="300" w:right="0" w:firstLine="0"/>
        <w:jc w:val="left"/>
        <w:rPr>
          <w:sz w:val="18"/>
        </w:rPr>
      </w:pPr>
      <w:r>
        <w:rPr>
          <w:sz w:val="18"/>
        </w:rPr>
        <w:t>注 ： 无</w:t>
      </w:r>
    </w:p>
    <w:p>
      <w:pPr>
        <w:spacing w:after="0"/>
        <w:jc w:val="left"/>
        <w:rPr>
          <w:sz w:val="18"/>
        </w:rPr>
        <w:sectPr>
          <w:pgSz w:w="16840" w:h="11910" w:orient="landscape"/>
          <w:pgMar w:header="1904" w:footer="0" w:top="2100" w:bottom="280" w:left="1140" w:right="1120"/>
        </w:sectPr>
      </w:pPr>
    </w:p>
    <w:p>
      <w:pPr>
        <w:spacing w:line="240" w:lineRule="auto" w:before="2"/>
        <w:rPr>
          <w:sz w:val="21"/>
        </w:rPr>
      </w:pPr>
    </w:p>
    <w:p>
      <w:pPr>
        <w:spacing w:before="63"/>
        <w:ind w:left="129" w:right="17" w:firstLine="0"/>
        <w:jc w:val="center"/>
        <w:rPr>
          <w:b/>
          <w:sz w:val="26"/>
        </w:rPr>
      </w:pPr>
      <w:r>
        <w:rPr>
          <w:b/>
          <w:sz w:val="26"/>
        </w:rPr>
        <w:t>单位预算基本支出预算表</w:t>
      </w:r>
    </w:p>
    <w:p>
      <w:pPr>
        <w:tabs>
          <w:tab w:pos="13357" w:val="left" w:leader="none"/>
        </w:tabs>
        <w:spacing w:before="181"/>
        <w:ind w:left="300" w:right="0" w:firstLine="0"/>
        <w:jc w:val="left"/>
        <w:rPr>
          <w:sz w:val="18"/>
        </w:rPr>
      </w:pPr>
      <w:r>
        <w:rPr>
          <w:sz w:val="18"/>
        </w:rPr>
        <w:t>单位名称：</w:t>
      </w:r>
      <w:r>
        <w:rPr>
          <w:spacing w:val="1"/>
          <w:sz w:val="18"/>
        </w:rPr>
        <w:t> </w:t>
      </w:r>
      <w:r>
        <w:rPr>
          <w:sz w:val="18"/>
        </w:rPr>
        <w:t>广东粤剧院</w:t>
        <w:tab/>
      </w:r>
      <w:r>
        <w:rPr>
          <w:position w:val="6"/>
          <w:sz w:val="18"/>
        </w:rPr>
        <w:t>单位：万元</w:t>
      </w:r>
    </w:p>
    <w:p>
      <w:pPr>
        <w:spacing w:line="240" w:lineRule="auto" w:before="0" w:after="1"/>
        <w:rPr>
          <w:sz w:val="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2"/>
        <w:gridCol w:w="1774"/>
        <w:gridCol w:w="1770"/>
        <w:gridCol w:w="1774"/>
        <w:gridCol w:w="1772"/>
        <w:gridCol w:w="1769"/>
        <w:gridCol w:w="1777"/>
        <w:gridCol w:w="1772"/>
      </w:tblGrid>
      <w:tr>
        <w:trPr>
          <w:trHeight w:val="432" w:hRule="atLeast"/>
        </w:trPr>
        <w:tc>
          <w:tcPr>
            <w:tcW w:w="1772" w:type="dxa"/>
            <w:vMerge w:val="restart"/>
          </w:tcPr>
          <w:p>
            <w:pPr>
              <w:pStyle w:val="TableParagraph"/>
              <w:spacing w:before="3"/>
              <w:rPr>
                <w:sz w:val="20"/>
              </w:rPr>
            </w:pPr>
          </w:p>
          <w:p>
            <w:pPr>
              <w:pStyle w:val="TableParagraph"/>
              <w:spacing w:line="324" w:lineRule="auto" w:before="0"/>
              <w:ind w:left="434" w:right="26" w:hanging="327"/>
              <w:rPr>
                <w:sz w:val="18"/>
              </w:rPr>
            </w:pPr>
            <w:r>
              <w:rPr>
                <w:sz w:val="18"/>
              </w:rPr>
              <w:t>支出项目类别（资金使用单位）</w:t>
            </w:r>
          </w:p>
        </w:tc>
        <w:tc>
          <w:tcPr>
            <w:tcW w:w="1774" w:type="dxa"/>
            <w:vMerge w:val="restart"/>
          </w:tcPr>
          <w:p>
            <w:pPr>
              <w:pStyle w:val="TableParagraph"/>
              <w:spacing w:before="0"/>
              <w:rPr>
                <w:sz w:val="18"/>
              </w:rPr>
            </w:pPr>
          </w:p>
          <w:p>
            <w:pPr>
              <w:pStyle w:val="TableParagraph"/>
              <w:spacing w:before="5"/>
              <w:rPr>
                <w:sz w:val="14"/>
              </w:rPr>
            </w:pPr>
          </w:p>
          <w:p>
            <w:pPr>
              <w:pStyle w:val="TableParagraph"/>
              <w:spacing w:before="0"/>
              <w:ind w:left="595" w:right="589"/>
              <w:jc w:val="center"/>
              <w:rPr>
                <w:sz w:val="18"/>
              </w:rPr>
            </w:pPr>
            <w:r>
              <w:rPr>
                <w:sz w:val="18"/>
              </w:rPr>
              <w:t>总  计</w:t>
            </w:r>
          </w:p>
        </w:tc>
        <w:tc>
          <w:tcPr>
            <w:tcW w:w="7085" w:type="dxa"/>
            <w:gridSpan w:val="4"/>
          </w:tcPr>
          <w:p>
            <w:pPr>
              <w:pStyle w:val="TableParagraph"/>
              <w:ind w:left="3159" w:right="3155"/>
              <w:jc w:val="center"/>
              <w:rPr>
                <w:sz w:val="18"/>
              </w:rPr>
            </w:pPr>
            <w:r>
              <w:rPr>
                <w:sz w:val="18"/>
              </w:rPr>
              <w:t>财政拨款</w:t>
            </w:r>
          </w:p>
        </w:tc>
        <w:tc>
          <w:tcPr>
            <w:tcW w:w="1777" w:type="dxa"/>
            <w:vMerge w:val="restart"/>
          </w:tcPr>
          <w:p>
            <w:pPr>
              <w:pStyle w:val="TableParagraph"/>
              <w:spacing w:before="0"/>
              <w:rPr>
                <w:sz w:val="18"/>
              </w:rPr>
            </w:pPr>
          </w:p>
          <w:p>
            <w:pPr>
              <w:pStyle w:val="TableParagraph"/>
              <w:spacing w:before="5"/>
              <w:rPr>
                <w:sz w:val="14"/>
              </w:rPr>
            </w:pPr>
          </w:p>
          <w:p>
            <w:pPr>
              <w:pStyle w:val="TableParagraph"/>
              <w:spacing w:before="0"/>
              <w:ind w:left="345"/>
              <w:rPr>
                <w:sz w:val="18"/>
              </w:rPr>
            </w:pPr>
            <w:r>
              <w:rPr>
                <w:sz w:val="18"/>
              </w:rPr>
              <w:t>财政专户拨款</w:t>
            </w:r>
          </w:p>
        </w:tc>
        <w:tc>
          <w:tcPr>
            <w:tcW w:w="1772" w:type="dxa"/>
            <w:vMerge w:val="restart"/>
          </w:tcPr>
          <w:p>
            <w:pPr>
              <w:pStyle w:val="TableParagraph"/>
              <w:spacing w:before="0"/>
              <w:rPr>
                <w:sz w:val="18"/>
              </w:rPr>
            </w:pPr>
          </w:p>
          <w:p>
            <w:pPr>
              <w:pStyle w:val="TableParagraph"/>
              <w:spacing w:before="5"/>
              <w:rPr>
                <w:sz w:val="14"/>
              </w:rPr>
            </w:pPr>
          </w:p>
          <w:p>
            <w:pPr>
              <w:pStyle w:val="TableParagraph"/>
              <w:spacing w:before="0"/>
              <w:ind w:left="520"/>
              <w:rPr>
                <w:sz w:val="18"/>
              </w:rPr>
            </w:pPr>
            <w:r>
              <w:rPr>
                <w:sz w:val="18"/>
              </w:rPr>
              <w:t>其他资金</w:t>
            </w:r>
          </w:p>
        </w:tc>
      </w:tr>
      <w:tr>
        <w:trPr>
          <w:trHeight w:val="623" w:hRule="atLeast"/>
        </w:trPr>
        <w:tc>
          <w:tcPr>
            <w:tcW w:w="1772" w:type="dxa"/>
            <w:vMerge/>
            <w:tcBorders>
              <w:top w:val="nil"/>
            </w:tcBorders>
          </w:tcPr>
          <w:p>
            <w:pPr>
              <w:rPr>
                <w:sz w:val="2"/>
                <w:szCs w:val="2"/>
              </w:rPr>
            </w:pPr>
          </w:p>
        </w:tc>
        <w:tc>
          <w:tcPr>
            <w:tcW w:w="1774" w:type="dxa"/>
            <w:vMerge/>
            <w:tcBorders>
              <w:top w:val="nil"/>
            </w:tcBorders>
          </w:tcPr>
          <w:p>
            <w:pPr>
              <w:rPr>
                <w:sz w:val="2"/>
                <w:szCs w:val="2"/>
              </w:rPr>
            </w:pPr>
          </w:p>
        </w:tc>
        <w:tc>
          <w:tcPr>
            <w:tcW w:w="1770" w:type="dxa"/>
          </w:tcPr>
          <w:p>
            <w:pPr>
              <w:pStyle w:val="TableParagraph"/>
              <w:spacing w:before="2"/>
              <w:rPr>
                <w:sz w:val="15"/>
              </w:rPr>
            </w:pPr>
          </w:p>
          <w:p>
            <w:pPr>
              <w:pStyle w:val="TableParagraph"/>
              <w:spacing w:before="0"/>
              <w:ind w:left="682" w:right="677"/>
              <w:jc w:val="center"/>
              <w:rPr>
                <w:sz w:val="18"/>
              </w:rPr>
            </w:pPr>
            <w:r>
              <w:rPr>
                <w:sz w:val="18"/>
              </w:rPr>
              <w:t>合计</w:t>
            </w:r>
          </w:p>
        </w:tc>
        <w:tc>
          <w:tcPr>
            <w:tcW w:w="1774" w:type="dxa"/>
          </w:tcPr>
          <w:p>
            <w:pPr>
              <w:pStyle w:val="TableParagraph"/>
              <w:spacing w:before="2"/>
              <w:rPr>
                <w:sz w:val="15"/>
              </w:rPr>
            </w:pPr>
          </w:p>
          <w:p>
            <w:pPr>
              <w:pStyle w:val="TableParagraph"/>
              <w:spacing w:before="0"/>
              <w:ind w:left="344"/>
              <w:rPr>
                <w:sz w:val="18"/>
              </w:rPr>
            </w:pPr>
            <w:r>
              <w:rPr>
                <w:sz w:val="18"/>
              </w:rPr>
              <w:t>一般公共预算</w:t>
            </w:r>
          </w:p>
        </w:tc>
        <w:tc>
          <w:tcPr>
            <w:tcW w:w="1772" w:type="dxa"/>
          </w:tcPr>
          <w:p>
            <w:pPr>
              <w:pStyle w:val="TableParagraph"/>
              <w:spacing w:before="38"/>
              <w:ind w:left="499" w:right="500"/>
              <w:jc w:val="center"/>
              <w:rPr>
                <w:sz w:val="18"/>
              </w:rPr>
            </w:pPr>
            <w:r>
              <w:rPr>
                <w:sz w:val="18"/>
              </w:rPr>
              <w:t>政府性</w:t>
            </w:r>
          </w:p>
          <w:p>
            <w:pPr>
              <w:pStyle w:val="TableParagraph"/>
              <w:spacing w:before="81"/>
              <w:ind w:left="501" w:right="500"/>
              <w:jc w:val="center"/>
              <w:rPr>
                <w:sz w:val="18"/>
              </w:rPr>
            </w:pPr>
            <w:r>
              <w:rPr>
                <w:sz w:val="18"/>
              </w:rPr>
              <w:t>基金预算</w:t>
            </w:r>
          </w:p>
        </w:tc>
        <w:tc>
          <w:tcPr>
            <w:tcW w:w="1769" w:type="dxa"/>
          </w:tcPr>
          <w:p>
            <w:pPr>
              <w:pStyle w:val="TableParagraph"/>
              <w:spacing w:before="38"/>
              <w:ind w:left="523"/>
              <w:rPr>
                <w:sz w:val="18"/>
              </w:rPr>
            </w:pPr>
            <w:r>
              <w:rPr>
                <w:sz w:val="18"/>
              </w:rPr>
              <w:t>国有资本</w:t>
            </w:r>
          </w:p>
          <w:p>
            <w:pPr>
              <w:pStyle w:val="TableParagraph"/>
              <w:spacing w:before="81"/>
              <w:ind w:left="523"/>
              <w:rPr>
                <w:sz w:val="18"/>
              </w:rPr>
            </w:pPr>
            <w:r>
              <w:rPr>
                <w:sz w:val="18"/>
              </w:rPr>
              <w:t>经营预算</w:t>
            </w:r>
          </w:p>
        </w:tc>
        <w:tc>
          <w:tcPr>
            <w:tcW w:w="1777" w:type="dxa"/>
            <w:vMerge/>
            <w:tcBorders>
              <w:top w:val="nil"/>
            </w:tcBorders>
          </w:tcPr>
          <w:p>
            <w:pPr>
              <w:rPr>
                <w:sz w:val="2"/>
                <w:szCs w:val="2"/>
              </w:rPr>
            </w:pPr>
          </w:p>
        </w:tc>
        <w:tc>
          <w:tcPr>
            <w:tcW w:w="1772" w:type="dxa"/>
            <w:vMerge/>
            <w:tcBorders>
              <w:top w:val="nil"/>
            </w:tcBorders>
          </w:tcPr>
          <w:p>
            <w:pPr>
              <w:rPr>
                <w:sz w:val="2"/>
                <w:szCs w:val="2"/>
              </w:rPr>
            </w:pPr>
          </w:p>
        </w:tc>
      </w:tr>
      <w:tr>
        <w:trPr>
          <w:trHeight w:val="431" w:hRule="atLeast"/>
        </w:trPr>
        <w:tc>
          <w:tcPr>
            <w:tcW w:w="1772" w:type="dxa"/>
          </w:tcPr>
          <w:p>
            <w:pPr>
              <w:pStyle w:val="TableParagraph"/>
              <w:tabs>
                <w:tab w:pos="1068" w:val="left" w:leader="none"/>
              </w:tabs>
              <w:ind w:left="525"/>
              <w:rPr>
                <w:sz w:val="18"/>
              </w:rPr>
            </w:pPr>
            <w:r>
              <w:rPr>
                <w:sz w:val="18"/>
              </w:rPr>
              <w:t>合</w:t>
              <w:tab/>
              <w:t>计</w:t>
            </w:r>
          </w:p>
        </w:tc>
        <w:tc>
          <w:tcPr>
            <w:tcW w:w="1774" w:type="dxa"/>
          </w:tcPr>
          <w:p>
            <w:pPr>
              <w:pStyle w:val="TableParagraph"/>
              <w:ind w:right="98"/>
              <w:jc w:val="right"/>
              <w:rPr>
                <w:sz w:val="18"/>
              </w:rPr>
            </w:pPr>
            <w:r>
              <w:rPr>
                <w:sz w:val="18"/>
              </w:rPr>
              <w:t>6405.75</w:t>
            </w:r>
          </w:p>
        </w:tc>
        <w:tc>
          <w:tcPr>
            <w:tcW w:w="1770" w:type="dxa"/>
          </w:tcPr>
          <w:p>
            <w:pPr>
              <w:pStyle w:val="TableParagraph"/>
              <w:ind w:right="98"/>
              <w:jc w:val="right"/>
              <w:rPr>
                <w:sz w:val="18"/>
              </w:rPr>
            </w:pPr>
            <w:r>
              <w:rPr>
                <w:sz w:val="18"/>
              </w:rPr>
              <w:t>3379.82</w:t>
            </w:r>
          </w:p>
        </w:tc>
        <w:tc>
          <w:tcPr>
            <w:tcW w:w="1774" w:type="dxa"/>
          </w:tcPr>
          <w:p>
            <w:pPr>
              <w:pStyle w:val="TableParagraph"/>
              <w:ind w:right="99"/>
              <w:jc w:val="right"/>
              <w:rPr>
                <w:sz w:val="18"/>
              </w:rPr>
            </w:pPr>
            <w:r>
              <w:rPr>
                <w:sz w:val="18"/>
              </w:rPr>
              <w:t>3379.82</w:t>
            </w:r>
          </w:p>
        </w:tc>
        <w:tc>
          <w:tcPr>
            <w:tcW w:w="1772" w:type="dxa"/>
          </w:tcPr>
          <w:p>
            <w:pPr>
              <w:pStyle w:val="TableParagraph"/>
              <w:ind w:right="99"/>
              <w:jc w:val="right"/>
              <w:rPr>
                <w:sz w:val="18"/>
              </w:rPr>
            </w:pPr>
            <w:r>
              <w:rPr>
                <w:sz w:val="18"/>
              </w:rPr>
              <w:t>0.00</w:t>
            </w:r>
          </w:p>
        </w:tc>
        <w:tc>
          <w:tcPr>
            <w:tcW w:w="1769" w:type="dxa"/>
          </w:tcPr>
          <w:p>
            <w:pPr>
              <w:pStyle w:val="TableParagraph"/>
              <w:ind w:right="95"/>
              <w:jc w:val="right"/>
              <w:rPr>
                <w:sz w:val="18"/>
              </w:rPr>
            </w:pPr>
            <w:r>
              <w:rPr>
                <w:sz w:val="18"/>
              </w:rPr>
              <w:t>0.00</w:t>
            </w:r>
          </w:p>
        </w:tc>
        <w:tc>
          <w:tcPr>
            <w:tcW w:w="1777" w:type="dxa"/>
          </w:tcPr>
          <w:p>
            <w:pPr>
              <w:pStyle w:val="TableParagraph"/>
              <w:ind w:right="100"/>
              <w:jc w:val="right"/>
              <w:rPr>
                <w:sz w:val="18"/>
              </w:rPr>
            </w:pPr>
            <w:r>
              <w:rPr>
                <w:sz w:val="18"/>
              </w:rPr>
              <w:t>0.00</w:t>
            </w:r>
          </w:p>
        </w:tc>
        <w:tc>
          <w:tcPr>
            <w:tcW w:w="1772" w:type="dxa"/>
          </w:tcPr>
          <w:p>
            <w:pPr>
              <w:pStyle w:val="TableParagraph"/>
              <w:ind w:right="101"/>
              <w:jc w:val="right"/>
              <w:rPr>
                <w:sz w:val="18"/>
              </w:rPr>
            </w:pPr>
            <w:r>
              <w:rPr>
                <w:sz w:val="18"/>
              </w:rPr>
              <w:t>3025.93</w:t>
            </w:r>
          </w:p>
        </w:tc>
      </w:tr>
      <w:tr>
        <w:trPr>
          <w:trHeight w:val="431" w:hRule="atLeast"/>
        </w:trPr>
        <w:tc>
          <w:tcPr>
            <w:tcW w:w="1772" w:type="dxa"/>
          </w:tcPr>
          <w:p>
            <w:pPr>
              <w:pStyle w:val="TableParagraph"/>
              <w:ind w:left="107"/>
              <w:rPr>
                <w:sz w:val="18"/>
              </w:rPr>
            </w:pPr>
            <w:r>
              <w:rPr>
                <w:sz w:val="18"/>
              </w:rPr>
              <w:t>广东粤剧院</w:t>
            </w:r>
          </w:p>
        </w:tc>
        <w:tc>
          <w:tcPr>
            <w:tcW w:w="1774" w:type="dxa"/>
          </w:tcPr>
          <w:p>
            <w:pPr>
              <w:pStyle w:val="TableParagraph"/>
              <w:ind w:right="98"/>
              <w:jc w:val="right"/>
              <w:rPr>
                <w:sz w:val="18"/>
              </w:rPr>
            </w:pPr>
            <w:r>
              <w:rPr>
                <w:sz w:val="18"/>
              </w:rPr>
              <w:t>6405.75</w:t>
            </w:r>
          </w:p>
        </w:tc>
        <w:tc>
          <w:tcPr>
            <w:tcW w:w="1770" w:type="dxa"/>
          </w:tcPr>
          <w:p>
            <w:pPr>
              <w:pStyle w:val="TableParagraph"/>
              <w:ind w:right="98"/>
              <w:jc w:val="right"/>
              <w:rPr>
                <w:sz w:val="18"/>
              </w:rPr>
            </w:pPr>
            <w:r>
              <w:rPr>
                <w:sz w:val="18"/>
              </w:rPr>
              <w:t>3379.82</w:t>
            </w:r>
          </w:p>
        </w:tc>
        <w:tc>
          <w:tcPr>
            <w:tcW w:w="1774" w:type="dxa"/>
          </w:tcPr>
          <w:p>
            <w:pPr>
              <w:pStyle w:val="TableParagraph"/>
              <w:ind w:right="99"/>
              <w:jc w:val="right"/>
              <w:rPr>
                <w:sz w:val="18"/>
              </w:rPr>
            </w:pPr>
            <w:r>
              <w:rPr>
                <w:sz w:val="18"/>
              </w:rPr>
              <w:t>3379.82</w:t>
            </w:r>
          </w:p>
        </w:tc>
        <w:tc>
          <w:tcPr>
            <w:tcW w:w="1772" w:type="dxa"/>
          </w:tcPr>
          <w:p>
            <w:pPr>
              <w:pStyle w:val="TableParagraph"/>
              <w:ind w:right="99"/>
              <w:jc w:val="right"/>
              <w:rPr>
                <w:sz w:val="18"/>
              </w:rPr>
            </w:pPr>
            <w:r>
              <w:rPr>
                <w:sz w:val="18"/>
              </w:rPr>
              <w:t>0.00</w:t>
            </w:r>
          </w:p>
        </w:tc>
        <w:tc>
          <w:tcPr>
            <w:tcW w:w="1769" w:type="dxa"/>
          </w:tcPr>
          <w:p>
            <w:pPr>
              <w:pStyle w:val="TableParagraph"/>
              <w:ind w:right="95"/>
              <w:jc w:val="right"/>
              <w:rPr>
                <w:sz w:val="18"/>
              </w:rPr>
            </w:pPr>
            <w:r>
              <w:rPr>
                <w:sz w:val="18"/>
              </w:rPr>
              <w:t>0.00</w:t>
            </w:r>
          </w:p>
        </w:tc>
        <w:tc>
          <w:tcPr>
            <w:tcW w:w="1777" w:type="dxa"/>
          </w:tcPr>
          <w:p>
            <w:pPr>
              <w:pStyle w:val="TableParagraph"/>
              <w:ind w:right="100"/>
              <w:jc w:val="right"/>
              <w:rPr>
                <w:sz w:val="18"/>
              </w:rPr>
            </w:pPr>
            <w:r>
              <w:rPr>
                <w:sz w:val="18"/>
              </w:rPr>
              <w:t>0.00</w:t>
            </w:r>
          </w:p>
        </w:tc>
        <w:tc>
          <w:tcPr>
            <w:tcW w:w="1772" w:type="dxa"/>
          </w:tcPr>
          <w:p>
            <w:pPr>
              <w:pStyle w:val="TableParagraph"/>
              <w:ind w:right="101"/>
              <w:jc w:val="right"/>
              <w:rPr>
                <w:sz w:val="18"/>
              </w:rPr>
            </w:pPr>
            <w:r>
              <w:rPr>
                <w:sz w:val="18"/>
              </w:rPr>
              <w:t>3025.93</w:t>
            </w:r>
          </w:p>
        </w:tc>
      </w:tr>
      <w:tr>
        <w:trPr>
          <w:trHeight w:val="429" w:hRule="atLeast"/>
        </w:trPr>
        <w:tc>
          <w:tcPr>
            <w:tcW w:w="1772" w:type="dxa"/>
          </w:tcPr>
          <w:p>
            <w:pPr>
              <w:pStyle w:val="TableParagraph"/>
              <w:ind w:right="209"/>
              <w:jc w:val="right"/>
              <w:rPr>
                <w:sz w:val="18"/>
              </w:rPr>
            </w:pPr>
            <w:r>
              <w:rPr>
                <w:sz w:val="18"/>
              </w:rPr>
              <w:t>工资和福利支出</w:t>
            </w:r>
          </w:p>
        </w:tc>
        <w:tc>
          <w:tcPr>
            <w:tcW w:w="1774" w:type="dxa"/>
          </w:tcPr>
          <w:p>
            <w:pPr>
              <w:pStyle w:val="TableParagraph"/>
              <w:ind w:right="98"/>
              <w:jc w:val="right"/>
              <w:rPr>
                <w:sz w:val="18"/>
              </w:rPr>
            </w:pPr>
            <w:r>
              <w:rPr>
                <w:sz w:val="18"/>
              </w:rPr>
              <w:t>4921.92</w:t>
            </w:r>
          </w:p>
        </w:tc>
        <w:tc>
          <w:tcPr>
            <w:tcW w:w="1770" w:type="dxa"/>
          </w:tcPr>
          <w:p>
            <w:pPr>
              <w:pStyle w:val="TableParagraph"/>
              <w:ind w:right="98"/>
              <w:jc w:val="right"/>
              <w:rPr>
                <w:sz w:val="18"/>
              </w:rPr>
            </w:pPr>
            <w:r>
              <w:rPr>
                <w:sz w:val="18"/>
              </w:rPr>
              <w:t>2801.71</w:t>
            </w:r>
          </w:p>
        </w:tc>
        <w:tc>
          <w:tcPr>
            <w:tcW w:w="1774" w:type="dxa"/>
          </w:tcPr>
          <w:p>
            <w:pPr>
              <w:pStyle w:val="TableParagraph"/>
              <w:ind w:right="99"/>
              <w:jc w:val="right"/>
              <w:rPr>
                <w:sz w:val="18"/>
              </w:rPr>
            </w:pPr>
            <w:r>
              <w:rPr>
                <w:sz w:val="18"/>
              </w:rPr>
              <w:t>2801.71</w:t>
            </w:r>
          </w:p>
        </w:tc>
        <w:tc>
          <w:tcPr>
            <w:tcW w:w="1772" w:type="dxa"/>
          </w:tcPr>
          <w:p>
            <w:pPr>
              <w:pStyle w:val="TableParagraph"/>
              <w:ind w:right="99"/>
              <w:jc w:val="right"/>
              <w:rPr>
                <w:sz w:val="18"/>
              </w:rPr>
            </w:pPr>
            <w:r>
              <w:rPr>
                <w:sz w:val="18"/>
              </w:rPr>
              <w:t>0.00</w:t>
            </w:r>
          </w:p>
        </w:tc>
        <w:tc>
          <w:tcPr>
            <w:tcW w:w="1769" w:type="dxa"/>
          </w:tcPr>
          <w:p>
            <w:pPr>
              <w:pStyle w:val="TableParagraph"/>
              <w:ind w:right="95"/>
              <w:jc w:val="right"/>
              <w:rPr>
                <w:sz w:val="18"/>
              </w:rPr>
            </w:pPr>
            <w:r>
              <w:rPr>
                <w:sz w:val="18"/>
              </w:rPr>
              <w:t>0.00</w:t>
            </w:r>
          </w:p>
        </w:tc>
        <w:tc>
          <w:tcPr>
            <w:tcW w:w="1777" w:type="dxa"/>
          </w:tcPr>
          <w:p>
            <w:pPr>
              <w:pStyle w:val="TableParagraph"/>
              <w:ind w:right="100"/>
              <w:jc w:val="right"/>
              <w:rPr>
                <w:sz w:val="18"/>
              </w:rPr>
            </w:pPr>
            <w:r>
              <w:rPr>
                <w:sz w:val="18"/>
              </w:rPr>
              <w:t>0.00</w:t>
            </w:r>
          </w:p>
        </w:tc>
        <w:tc>
          <w:tcPr>
            <w:tcW w:w="1772" w:type="dxa"/>
          </w:tcPr>
          <w:p>
            <w:pPr>
              <w:pStyle w:val="TableParagraph"/>
              <w:ind w:right="101"/>
              <w:jc w:val="right"/>
              <w:rPr>
                <w:sz w:val="18"/>
              </w:rPr>
            </w:pPr>
            <w:r>
              <w:rPr>
                <w:sz w:val="18"/>
              </w:rPr>
              <w:t>2120.21</w:t>
            </w:r>
          </w:p>
        </w:tc>
      </w:tr>
      <w:tr>
        <w:trPr>
          <w:trHeight w:val="431" w:hRule="atLeast"/>
        </w:trPr>
        <w:tc>
          <w:tcPr>
            <w:tcW w:w="1772" w:type="dxa"/>
          </w:tcPr>
          <w:p>
            <w:pPr>
              <w:pStyle w:val="TableParagraph"/>
              <w:ind w:right="209"/>
              <w:jc w:val="right"/>
              <w:rPr>
                <w:sz w:val="18"/>
              </w:rPr>
            </w:pPr>
            <w:r>
              <w:rPr>
                <w:sz w:val="18"/>
              </w:rPr>
              <w:t>商品和服务支出</w:t>
            </w:r>
          </w:p>
        </w:tc>
        <w:tc>
          <w:tcPr>
            <w:tcW w:w="1774" w:type="dxa"/>
          </w:tcPr>
          <w:p>
            <w:pPr>
              <w:pStyle w:val="TableParagraph"/>
              <w:ind w:right="98"/>
              <w:jc w:val="right"/>
              <w:rPr>
                <w:sz w:val="18"/>
              </w:rPr>
            </w:pPr>
            <w:r>
              <w:rPr>
                <w:sz w:val="18"/>
              </w:rPr>
              <w:t>239.67</w:t>
            </w:r>
          </w:p>
        </w:tc>
        <w:tc>
          <w:tcPr>
            <w:tcW w:w="1770" w:type="dxa"/>
          </w:tcPr>
          <w:p>
            <w:pPr>
              <w:pStyle w:val="TableParagraph"/>
              <w:ind w:right="96"/>
              <w:jc w:val="right"/>
              <w:rPr>
                <w:sz w:val="18"/>
              </w:rPr>
            </w:pPr>
            <w:r>
              <w:rPr>
                <w:sz w:val="18"/>
              </w:rPr>
              <w:t>50.15</w:t>
            </w:r>
          </w:p>
        </w:tc>
        <w:tc>
          <w:tcPr>
            <w:tcW w:w="1774" w:type="dxa"/>
          </w:tcPr>
          <w:p>
            <w:pPr>
              <w:pStyle w:val="TableParagraph"/>
              <w:ind w:right="99"/>
              <w:jc w:val="right"/>
              <w:rPr>
                <w:sz w:val="18"/>
              </w:rPr>
            </w:pPr>
            <w:r>
              <w:rPr>
                <w:sz w:val="18"/>
              </w:rPr>
              <w:t>50.15</w:t>
            </w:r>
          </w:p>
        </w:tc>
        <w:tc>
          <w:tcPr>
            <w:tcW w:w="1772" w:type="dxa"/>
          </w:tcPr>
          <w:p>
            <w:pPr>
              <w:pStyle w:val="TableParagraph"/>
              <w:ind w:right="99"/>
              <w:jc w:val="right"/>
              <w:rPr>
                <w:sz w:val="18"/>
              </w:rPr>
            </w:pPr>
            <w:r>
              <w:rPr>
                <w:sz w:val="18"/>
              </w:rPr>
              <w:t>0.00</w:t>
            </w:r>
          </w:p>
        </w:tc>
        <w:tc>
          <w:tcPr>
            <w:tcW w:w="1769" w:type="dxa"/>
          </w:tcPr>
          <w:p>
            <w:pPr>
              <w:pStyle w:val="TableParagraph"/>
              <w:ind w:right="95"/>
              <w:jc w:val="right"/>
              <w:rPr>
                <w:sz w:val="18"/>
              </w:rPr>
            </w:pPr>
            <w:r>
              <w:rPr>
                <w:sz w:val="18"/>
              </w:rPr>
              <w:t>0.00</w:t>
            </w:r>
          </w:p>
        </w:tc>
        <w:tc>
          <w:tcPr>
            <w:tcW w:w="1777" w:type="dxa"/>
          </w:tcPr>
          <w:p>
            <w:pPr>
              <w:pStyle w:val="TableParagraph"/>
              <w:ind w:right="100"/>
              <w:jc w:val="right"/>
              <w:rPr>
                <w:sz w:val="18"/>
              </w:rPr>
            </w:pPr>
            <w:r>
              <w:rPr>
                <w:sz w:val="18"/>
              </w:rPr>
              <w:t>0.00</w:t>
            </w:r>
          </w:p>
        </w:tc>
        <w:tc>
          <w:tcPr>
            <w:tcW w:w="1772" w:type="dxa"/>
          </w:tcPr>
          <w:p>
            <w:pPr>
              <w:pStyle w:val="TableParagraph"/>
              <w:ind w:right="101"/>
              <w:jc w:val="right"/>
              <w:rPr>
                <w:sz w:val="18"/>
              </w:rPr>
            </w:pPr>
            <w:r>
              <w:rPr>
                <w:sz w:val="18"/>
              </w:rPr>
              <w:t>189.52</w:t>
            </w:r>
          </w:p>
        </w:tc>
      </w:tr>
      <w:tr>
        <w:trPr>
          <w:trHeight w:val="623" w:hRule="atLeast"/>
        </w:trPr>
        <w:tc>
          <w:tcPr>
            <w:tcW w:w="1772" w:type="dxa"/>
          </w:tcPr>
          <w:p>
            <w:pPr>
              <w:pStyle w:val="TableParagraph"/>
              <w:spacing w:before="38"/>
              <w:ind w:left="290"/>
              <w:rPr>
                <w:sz w:val="18"/>
              </w:rPr>
            </w:pPr>
            <w:r>
              <w:rPr>
                <w:sz w:val="18"/>
              </w:rPr>
              <w:t>对个人和家庭的</w:t>
            </w:r>
          </w:p>
          <w:p>
            <w:pPr>
              <w:pStyle w:val="TableParagraph"/>
              <w:spacing w:before="82"/>
              <w:ind w:left="107"/>
              <w:rPr>
                <w:sz w:val="18"/>
              </w:rPr>
            </w:pPr>
            <w:r>
              <w:rPr>
                <w:sz w:val="18"/>
              </w:rPr>
              <w:t>补助</w:t>
            </w:r>
          </w:p>
        </w:tc>
        <w:tc>
          <w:tcPr>
            <w:tcW w:w="1774" w:type="dxa"/>
          </w:tcPr>
          <w:p>
            <w:pPr>
              <w:pStyle w:val="TableParagraph"/>
              <w:spacing w:before="2"/>
              <w:rPr>
                <w:sz w:val="15"/>
              </w:rPr>
            </w:pPr>
          </w:p>
          <w:p>
            <w:pPr>
              <w:pStyle w:val="TableParagraph"/>
              <w:spacing w:before="0"/>
              <w:ind w:right="98"/>
              <w:jc w:val="right"/>
              <w:rPr>
                <w:sz w:val="18"/>
              </w:rPr>
            </w:pPr>
            <w:r>
              <w:rPr>
                <w:sz w:val="18"/>
              </w:rPr>
              <w:t>1234.16</w:t>
            </w:r>
          </w:p>
        </w:tc>
        <w:tc>
          <w:tcPr>
            <w:tcW w:w="1770" w:type="dxa"/>
          </w:tcPr>
          <w:p>
            <w:pPr>
              <w:pStyle w:val="TableParagraph"/>
              <w:spacing w:before="2"/>
              <w:rPr>
                <w:sz w:val="15"/>
              </w:rPr>
            </w:pPr>
          </w:p>
          <w:p>
            <w:pPr>
              <w:pStyle w:val="TableParagraph"/>
              <w:spacing w:before="0"/>
              <w:ind w:right="96"/>
              <w:jc w:val="right"/>
              <w:rPr>
                <w:sz w:val="18"/>
              </w:rPr>
            </w:pPr>
            <w:r>
              <w:rPr>
                <w:sz w:val="18"/>
              </w:rPr>
              <w:t>527.96</w:t>
            </w:r>
          </w:p>
        </w:tc>
        <w:tc>
          <w:tcPr>
            <w:tcW w:w="1774" w:type="dxa"/>
          </w:tcPr>
          <w:p>
            <w:pPr>
              <w:pStyle w:val="TableParagraph"/>
              <w:spacing w:before="2"/>
              <w:rPr>
                <w:sz w:val="15"/>
              </w:rPr>
            </w:pPr>
          </w:p>
          <w:p>
            <w:pPr>
              <w:pStyle w:val="TableParagraph"/>
              <w:spacing w:before="0"/>
              <w:ind w:right="99"/>
              <w:jc w:val="right"/>
              <w:rPr>
                <w:sz w:val="18"/>
              </w:rPr>
            </w:pPr>
            <w:r>
              <w:rPr>
                <w:sz w:val="18"/>
              </w:rPr>
              <w:t>527.96</w:t>
            </w:r>
          </w:p>
        </w:tc>
        <w:tc>
          <w:tcPr>
            <w:tcW w:w="1772" w:type="dxa"/>
          </w:tcPr>
          <w:p>
            <w:pPr>
              <w:pStyle w:val="TableParagraph"/>
              <w:spacing w:before="2"/>
              <w:rPr>
                <w:sz w:val="15"/>
              </w:rPr>
            </w:pPr>
          </w:p>
          <w:p>
            <w:pPr>
              <w:pStyle w:val="TableParagraph"/>
              <w:spacing w:before="0"/>
              <w:ind w:right="99"/>
              <w:jc w:val="right"/>
              <w:rPr>
                <w:sz w:val="18"/>
              </w:rPr>
            </w:pPr>
            <w:r>
              <w:rPr>
                <w:sz w:val="18"/>
              </w:rPr>
              <w:t>0.00</w:t>
            </w:r>
          </w:p>
        </w:tc>
        <w:tc>
          <w:tcPr>
            <w:tcW w:w="1769" w:type="dxa"/>
          </w:tcPr>
          <w:p>
            <w:pPr>
              <w:pStyle w:val="TableParagraph"/>
              <w:spacing w:before="2"/>
              <w:rPr>
                <w:sz w:val="15"/>
              </w:rPr>
            </w:pPr>
          </w:p>
          <w:p>
            <w:pPr>
              <w:pStyle w:val="TableParagraph"/>
              <w:spacing w:before="0"/>
              <w:ind w:right="95"/>
              <w:jc w:val="right"/>
              <w:rPr>
                <w:sz w:val="18"/>
              </w:rPr>
            </w:pPr>
            <w:r>
              <w:rPr>
                <w:sz w:val="18"/>
              </w:rPr>
              <w:t>0.00</w:t>
            </w:r>
          </w:p>
        </w:tc>
        <w:tc>
          <w:tcPr>
            <w:tcW w:w="1777" w:type="dxa"/>
          </w:tcPr>
          <w:p>
            <w:pPr>
              <w:pStyle w:val="TableParagraph"/>
              <w:spacing w:before="2"/>
              <w:rPr>
                <w:sz w:val="15"/>
              </w:rPr>
            </w:pPr>
          </w:p>
          <w:p>
            <w:pPr>
              <w:pStyle w:val="TableParagraph"/>
              <w:spacing w:before="0"/>
              <w:ind w:right="100"/>
              <w:jc w:val="right"/>
              <w:rPr>
                <w:sz w:val="18"/>
              </w:rPr>
            </w:pPr>
            <w:r>
              <w:rPr>
                <w:sz w:val="18"/>
              </w:rPr>
              <w:t>0.00</w:t>
            </w:r>
          </w:p>
        </w:tc>
        <w:tc>
          <w:tcPr>
            <w:tcW w:w="1772" w:type="dxa"/>
          </w:tcPr>
          <w:p>
            <w:pPr>
              <w:pStyle w:val="TableParagraph"/>
              <w:spacing w:before="2"/>
              <w:rPr>
                <w:sz w:val="15"/>
              </w:rPr>
            </w:pPr>
          </w:p>
          <w:p>
            <w:pPr>
              <w:pStyle w:val="TableParagraph"/>
              <w:spacing w:before="0"/>
              <w:ind w:right="101"/>
              <w:jc w:val="right"/>
              <w:rPr>
                <w:sz w:val="18"/>
              </w:rPr>
            </w:pPr>
            <w:r>
              <w:rPr>
                <w:sz w:val="18"/>
              </w:rPr>
              <w:t>706.20</w:t>
            </w:r>
          </w:p>
        </w:tc>
      </w:tr>
      <w:tr>
        <w:trPr>
          <w:trHeight w:val="626" w:hRule="atLeast"/>
        </w:trPr>
        <w:tc>
          <w:tcPr>
            <w:tcW w:w="1772" w:type="dxa"/>
          </w:tcPr>
          <w:p>
            <w:pPr>
              <w:pStyle w:val="TableParagraph"/>
              <w:spacing w:before="38"/>
              <w:ind w:left="290"/>
              <w:rPr>
                <w:sz w:val="18"/>
              </w:rPr>
            </w:pPr>
            <w:r>
              <w:rPr>
                <w:sz w:val="18"/>
              </w:rPr>
              <w:t>其他资本性等支</w:t>
            </w:r>
          </w:p>
          <w:p>
            <w:pPr>
              <w:pStyle w:val="TableParagraph"/>
              <w:spacing w:before="81"/>
              <w:ind w:left="107"/>
              <w:rPr>
                <w:sz w:val="18"/>
              </w:rPr>
            </w:pPr>
            <w:r>
              <w:rPr>
                <w:sz w:val="18"/>
              </w:rPr>
              <w:t>出</w:t>
            </w:r>
          </w:p>
        </w:tc>
        <w:tc>
          <w:tcPr>
            <w:tcW w:w="1774" w:type="dxa"/>
          </w:tcPr>
          <w:p>
            <w:pPr>
              <w:pStyle w:val="TableParagraph"/>
              <w:spacing w:before="2"/>
              <w:rPr>
                <w:sz w:val="15"/>
              </w:rPr>
            </w:pPr>
          </w:p>
          <w:p>
            <w:pPr>
              <w:pStyle w:val="TableParagraph"/>
              <w:spacing w:before="0"/>
              <w:ind w:right="98"/>
              <w:jc w:val="right"/>
              <w:rPr>
                <w:sz w:val="18"/>
              </w:rPr>
            </w:pPr>
            <w:r>
              <w:rPr>
                <w:sz w:val="18"/>
              </w:rPr>
              <w:t>10.00</w:t>
            </w:r>
          </w:p>
        </w:tc>
        <w:tc>
          <w:tcPr>
            <w:tcW w:w="1770" w:type="dxa"/>
          </w:tcPr>
          <w:p>
            <w:pPr>
              <w:pStyle w:val="TableParagraph"/>
              <w:spacing w:before="2"/>
              <w:rPr>
                <w:sz w:val="15"/>
              </w:rPr>
            </w:pPr>
          </w:p>
          <w:p>
            <w:pPr>
              <w:pStyle w:val="TableParagraph"/>
              <w:spacing w:before="0"/>
              <w:ind w:right="96"/>
              <w:jc w:val="right"/>
              <w:rPr>
                <w:sz w:val="18"/>
              </w:rPr>
            </w:pPr>
            <w:r>
              <w:rPr>
                <w:sz w:val="18"/>
              </w:rPr>
              <w:t>0.00</w:t>
            </w:r>
          </w:p>
        </w:tc>
        <w:tc>
          <w:tcPr>
            <w:tcW w:w="1774" w:type="dxa"/>
          </w:tcPr>
          <w:p>
            <w:pPr>
              <w:pStyle w:val="TableParagraph"/>
              <w:spacing w:before="2"/>
              <w:rPr>
                <w:sz w:val="15"/>
              </w:rPr>
            </w:pPr>
          </w:p>
          <w:p>
            <w:pPr>
              <w:pStyle w:val="TableParagraph"/>
              <w:spacing w:before="0"/>
              <w:ind w:right="99"/>
              <w:jc w:val="right"/>
              <w:rPr>
                <w:sz w:val="18"/>
              </w:rPr>
            </w:pPr>
            <w:r>
              <w:rPr>
                <w:sz w:val="18"/>
              </w:rPr>
              <w:t>0.00</w:t>
            </w:r>
          </w:p>
        </w:tc>
        <w:tc>
          <w:tcPr>
            <w:tcW w:w="1772" w:type="dxa"/>
          </w:tcPr>
          <w:p>
            <w:pPr>
              <w:pStyle w:val="TableParagraph"/>
              <w:spacing w:before="2"/>
              <w:rPr>
                <w:sz w:val="15"/>
              </w:rPr>
            </w:pPr>
          </w:p>
          <w:p>
            <w:pPr>
              <w:pStyle w:val="TableParagraph"/>
              <w:spacing w:before="0"/>
              <w:ind w:right="99"/>
              <w:jc w:val="right"/>
              <w:rPr>
                <w:sz w:val="18"/>
              </w:rPr>
            </w:pPr>
            <w:r>
              <w:rPr>
                <w:sz w:val="18"/>
              </w:rPr>
              <w:t>0.00</w:t>
            </w:r>
          </w:p>
        </w:tc>
        <w:tc>
          <w:tcPr>
            <w:tcW w:w="1769" w:type="dxa"/>
          </w:tcPr>
          <w:p>
            <w:pPr>
              <w:pStyle w:val="TableParagraph"/>
              <w:spacing w:before="2"/>
              <w:rPr>
                <w:sz w:val="15"/>
              </w:rPr>
            </w:pPr>
          </w:p>
          <w:p>
            <w:pPr>
              <w:pStyle w:val="TableParagraph"/>
              <w:spacing w:before="0"/>
              <w:ind w:right="95"/>
              <w:jc w:val="right"/>
              <w:rPr>
                <w:sz w:val="18"/>
              </w:rPr>
            </w:pPr>
            <w:r>
              <w:rPr>
                <w:sz w:val="18"/>
              </w:rPr>
              <w:t>0.00</w:t>
            </w:r>
          </w:p>
        </w:tc>
        <w:tc>
          <w:tcPr>
            <w:tcW w:w="1777" w:type="dxa"/>
          </w:tcPr>
          <w:p>
            <w:pPr>
              <w:pStyle w:val="TableParagraph"/>
              <w:spacing w:before="2"/>
              <w:rPr>
                <w:sz w:val="15"/>
              </w:rPr>
            </w:pPr>
          </w:p>
          <w:p>
            <w:pPr>
              <w:pStyle w:val="TableParagraph"/>
              <w:spacing w:before="0"/>
              <w:ind w:right="100"/>
              <w:jc w:val="right"/>
              <w:rPr>
                <w:sz w:val="18"/>
              </w:rPr>
            </w:pPr>
            <w:r>
              <w:rPr>
                <w:sz w:val="18"/>
              </w:rPr>
              <w:t>0.00</w:t>
            </w:r>
          </w:p>
        </w:tc>
        <w:tc>
          <w:tcPr>
            <w:tcW w:w="1772" w:type="dxa"/>
          </w:tcPr>
          <w:p>
            <w:pPr>
              <w:pStyle w:val="TableParagraph"/>
              <w:spacing w:before="2"/>
              <w:rPr>
                <w:sz w:val="15"/>
              </w:rPr>
            </w:pPr>
          </w:p>
          <w:p>
            <w:pPr>
              <w:pStyle w:val="TableParagraph"/>
              <w:spacing w:before="0"/>
              <w:ind w:right="101"/>
              <w:jc w:val="right"/>
              <w:rPr>
                <w:sz w:val="18"/>
              </w:rPr>
            </w:pPr>
            <w:r>
              <w:rPr>
                <w:sz w:val="18"/>
              </w:rPr>
              <w:t>10.00</w:t>
            </w:r>
          </w:p>
        </w:tc>
      </w:tr>
    </w:tbl>
    <w:p>
      <w:pPr>
        <w:spacing w:before="38"/>
        <w:ind w:left="300" w:right="0" w:firstLine="0"/>
        <w:jc w:val="left"/>
        <w:rPr>
          <w:sz w:val="18"/>
        </w:rPr>
      </w:pPr>
      <w:r>
        <w:rPr>
          <w:sz w:val="18"/>
        </w:rPr>
        <w:t>注 ： 无</w:t>
      </w:r>
    </w:p>
    <w:p>
      <w:pPr>
        <w:spacing w:after="0"/>
        <w:jc w:val="left"/>
        <w:rPr>
          <w:sz w:val="18"/>
        </w:rPr>
        <w:sectPr>
          <w:pgSz w:w="16840" w:h="11910" w:orient="landscape"/>
          <w:pgMar w:header="1904" w:footer="0" w:top="2040" w:bottom="280" w:left="1140" w:right="1120"/>
        </w:sectPr>
      </w:pPr>
    </w:p>
    <w:p>
      <w:pPr>
        <w:spacing w:line="240" w:lineRule="auto" w:before="11"/>
        <w:rPr>
          <w:sz w:val="15"/>
        </w:rPr>
      </w:pPr>
    </w:p>
    <w:p>
      <w:pPr>
        <w:tabs>
          <w:tab w:pos="13357" w:val="left" w:leader="none"/>
        </w:tabs>
        <w:spacing w:before="74"/>
        <w:ind w:left="300" w:right="0" w:firstLine="0"/>
        <w:jc w:val="left"/>
        <w:rPr>
          <w:sz w:val="18"/>
        </w:rPr>
      </w:pPr>
      <w:r>
        <w:rPr>
          <w:sz w:val="18"/>
        </w:rPr>
        <w:t>单位名称：</w:t>
      </w:r>
      <w:r>
        <w:rPr>
          <w:spacing w:val="1"/>
          <w:sz w:val="18"/>
        </w:rPr>
        <w:t> </w:t>
      </w:r>
      <w:r>
        <w:rPr>
          <w:sz w:val="18"/>
        </w:rPr>
        <w:t>广东粤剧院</w:t>
        <w:tab/>
        <w:t>单位：万元</w:t>
      </w:r>
    </w:p>
    <w:p>
      <w:pPr>
        <w:spacing w:line="240" w:lineRule="auto" w:before="1" w:after="0"/>
        <w:rPr>
          <w:sz w:val="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7"/>
        <w:gridCol w:w="1368"/>
        <w:gridCol w:w="1306"/>
        <w:gridCol w:w="1416"/>
        <w:gridCol w:w="1421"/>
        <w:gridCol w:w="1414"/>
        <w:gridCol w:w="1421"/>
        <w:gridCol w:w="1419"/>
        <w:gridCol w:w="2834"/>
      </w:tblGrid>
      <w:tr>
        <w:trPr>
          <w:trHeight w:val="432" w:hRule="atLeast"/>
        </w:trPr>
        <w:tc>
          <w:tcPr>
            <w:tcW w:w="1577" w:type="dxa"/>
            <w:vMerge w:val="restart"/>
          </w:tcPr>
          <w:p>
            <w:pPr>
              <w:pStyle w:val="TableParagraph"/>
              <w:spacing w:before="3"/>
              <w:rPr>
                <w:sz w:val="20"/>
              </w:rPr>
            </w:pPr>
          </w:p>
          <w:p>
            <w:pPr>
              <w:pStyle w:val="TableParagraph"/>
              <w:spacing w:line="324" w:lineRule="auto" w:before="0"/>
              <w:ind w:left="247" w:right="18" w:hanging="140"/>
              <w:rPr>
                <w:sz w:val="18"/>
              </w:rPr>
            </w:pPr>
            <w:r>
              <w:rPr>
                <w:sz w:val="18"/>
              </w:rPr>
              <w:t>支出项目类别（资金使用单位）</w:t>
            </w:r>
          </w:p>
        </w:tc>
        <w:tc>
          <w:tcPr>
            <w:tcW w:w="1368" w:type="dxa"/>
            <w:vMerge w:val="restart"/>
          </w:tcPr>
          <w:p>
            <w:pPr>
              <w:pStyle w:val="TableParagraph"/>
              <w:spacing w:before="0"/>
              <w:rPr>
                <w:sz w:val="18"/>
              </w:rPr>
            </w:pPr>
          </w:p>
          <w:p>
            <w:pPr>
              <w:pStyle w:val="TableParagraph"/>
              <w:spacing w:before="5"/>
              <w:rPr>
                <w:sz w:val="14"/>
              </w:rPr>
            </w:pPr>
          </w:p>
          <w:p>
            <w:pPr>
              <w:pStyle w:val="TableParagraph"/>
              <w:spacing w:before="0"/>
              <w:ind w:left="412"/>
              <w:rPr>
                <w:sz w:val="18"/>
              </w:rPr>
            </w:pPr>
            <w:r>
              <w:rPr>
                <w:sz w:val="18"/>
              </w:rPr>
              <w:t>总 计</w:t>
            </w:r>
          </w:p>
        </w:tc>
        <w:tc>
          <w:tcPr>
            <w:tcW w:w="5557" w:type="dxa"/>
            <w:gridSpan w:val="4"/>
          </w:tcPr>
          <w:p>
            <w:pPr>
              <w:pStyle w:val="TableParagraph"/>
              <w:ind w:left="2397" w:right="2390"/>
              <w:jc w:val="center"/>
              <w:rPr>
                <w:sz w:val="18"/>
              </w:rPr>
            </w:pPr>
            <w:r>
              <w:rPr>
                <w:sz w:val="18"/>
              </w:rPr>
              <w:t>财政拨款</w:t>
            </w:r>
          </w:p>
        </w:tc>
        <w:tc>
          <w:tcPr>
            <w:tcW w:w="1421" w:type="dxa"/>
            <w:vMerge w:val="restart"/>
          </w:tcPr>
          <w:p>
            <w:pPr>
              <w:pStyle w:val="TableParagraph"/>
              <w:spacing w:before="0"/>
              <w:rPr>
                <w:sz w:val="18"/>
              </w:rPr>
            </w:pPr>
          </w:p>
          <w:p>
            <w:pPr>
              <w:pStyle w:val="TableParagraph"/>
              <w:spacing w:before="5"/>
              <w:rPr>
                <w:sz w:val="14"/>
              </w:rPr>
            </w:pPr>
          </w:p>
          <w:p>
            <w:pPr>
              <w:pStyle w:val="TableParagraph"/>
              <w:spacing w:before="0"/>
              <w:ind w:left="170"/>
              <w:rPr>
                <w:sz w:val="18"/>
              </w:rPr>
            </w:pPr>
            <w:r>
              <w:rPr>
                <w:sz w:val="18"/>
              </w:rPr>
              <w:t>财政专户拨款</w:t>
            </w:r>
          </w:p>
        </w:tc>
        <w:tc>
          <w:tcPr>
            <w:tcW w:w="1419" w:type="dxa"/>
            <w:vMerge w:val="restart"/>
          </w:tcPr>
          <w:p>
            <w:pPr>
              <w:pStyle w:val="TableParagraph"/>
              <w:spacing w:before="0"/>
              <w:rPr>
                <w:sz w:val="18"/>
              </w:rPr>
            </w:pPr>
          </w:p>
          <w:p>
            <w:pPr>
              <w:pStyle w:val="TableParagraph"/>
              <w:spacing w:before="5"/>
              <w:rPr>
                <w:sz w:val="14"/>
              </w:rPr>
            </w:pPr>
          </w:p>
          <w:p>
            <w:pPr>
              <w:pStyle w:val="TableParagraph"/>
              <w:spacing w:before="0"/>
              <w:ind w:left="347"/>
              <w:rPr>
                <w:sz w:val="18"/>
              </w:rPr>
            </w:pPr>
            <w:r>
              <w:rPr>
                <w:sz w:val="18"/>
              </w:rPr>
              <w:t>其他资金</w:t>
            </w:r>
          </w:p>
        </w:tc>
        <w:tc>
          <w:tcPr>
            <w:tcW w:w="2834" w:type="dxa"/>
            <w:vMerge w:val="restart"/>
          </w:tcPr>
          <w:p>
            <w:pPr>
              <w:pStyle w:val="TableParagraph"/>
              <w:spacing w:before="0"/>
              <w:rPr>
                <w:sz w:val="18"/>
              </w:rPr>
            </w:pPr>
          </w:p>
          <w:p>
            <w:pPr>
              <w:pStyle w:val="TableParagraph"/>
              <w:spacing w:before="5"/>
              <w:rPr>
                <w:sz w:val="14"/>
              </w:rPr>
            </w:pPr>
          </w:p>
          <w:p>
            <w:pPr>
              <w:pStyle w:val="TableParagraph"/>
              <w:spacing w:before="0"/>
              <w:ind w:left="1031" w:right="1024"/>
              <w:jc w:val="center"/>
              <w:rPr>
                <w:sz w:val="18"/>
              </w:rPr>
            </w:pPr>
            <w:r>
              <w:rPr>
                <w:sz w:val="18"/>
              </w:rPr>
              <w:t>绩效目标</w:t>
            </w:r>
          </w:p>
        </w:tc>
      </w:tr>
      <w:tr>
        <w:trPr>
          <w:trHeight w:val="623" w:hRule="atLeast"/>
        </w:trPr>
        <w:tc>
          <w:tcPr>
            <w:tcW w:w="1577" w:type="dxa"/>
            <w:vMerge/>
            <w:tcBorders>
              <w:top w:val="nil"/>
            </w:tcBorders>
          </w:tcPr>
          <w:p>
            <w:pPr>
              <w:rPr>
                <w:sz w:val="2"/>
                <w:szCs w:val="2"/>
              </w:rPr>
            </w:pPr>
          </w:p>
        </w:tc>
        <w:tc>
          <w:tcPr>
            <w:tcW w:w="1368" w:type="dxa"/>
            <w:vMerge/>
            <w:tcBorders>
              <w:top w:val="nil"/>
            </w:tcBorders>
          </w:tcPr>
          <w:p>
            <w:pPr>
              <w:rPr>
                <w:sz w:val="2"/>
                <w:szCs w:val="2"/>
              </w:rPr>
            </w:pPr>
          </w:p>
        </w:tc>
        <w:tc>
          <w:tcPr>
            <w:tcW w:w="1306" w:type="dxa"/>
          </w:tcPr>
          <w:p>
            <w:pPr>
              <w:pStyle w:val="TableParagraph"/>
              <w:spacing w:before="2"/>
              <w:rPr>
                <w:sz w:val="15"/>
              </w:rPr>
            </w:pPr>
          </w:p>
          <w:p>
            <w:pPr>
              <w:pStyle w:val="TableParagraph"/>
              <w:spacing w:before="0"/>
              <w:ind w:left="450" w:right="446"/>
              <w:jc w:val="center"/>
              <w:rPr>
                <w:sz w:val="18"/>
              </w:rPr>
            </w:pPr>
            <w:r>
              <w:rPr>
                <w:sz w:val="18"/>
              </w:rPr>
              <w:t>合计</w:t>
            </w:r>
          </w:p>
        </w:tc>
        <w:tc>
          <w:tcPr>
            <w:tcW w:w="1416" w:type="dxa"/>
          </w:tcPr>
          <w:p>
            <w:pPr>
              <w:pStyle w:val="TableParagraph"/>
              <w:spacing w:before="2"/>
              <w:rPr>
                <w:sz w:val="15"/>
              </w:rPr>
            </w:pPr>
          </w:p>
          <w:p>
            <w:pPr>
              <w:pStyle w:val="TableParagraph"/>
              <w:spacing w:before="0"/>
              <w:ind w:left="168"/>
              <w:rPr>
                <w:sz w:val="18"/>
              </w:rPr>
            </w:pPr>
            <w:r>
              <w:rPr>
                <w:sz w:val="18"/>
              </w:rPr>
              <w:t>一般公共预算</w:t>
            </w:r>
          </w:p>
        </w:tc>
        <w:tc>
          <w:tcPr>
            <w:tcW w:w="1421" w:type="dxa"/>
          </w:tcPr>
          <w:p>
            <w:pPr>
              <w:pStyle w:val="TableParagraph"/>
              <w:spacing w:before="38"/>
              <w:ind w:left="439"/>
              <w:rPr>
                <w:sz w:val="18"/>
              </w:rPr>
            </w:pPr>
            <w:r>
              <w:rPr>
                <w:sz w:val="18"/>
              </w:rPr>
              <w:t>政府性</w:t>
            </w:r>
          </w:p>
          <w:p>
            <w:pPr>
              <w:pStyle w:val="TableParagraph"/>
              <w:spacing w:before="81"/>
              <w:ind w:left="348"/>
              <w:rPr>
                <w:sz w:val="18"/>
              </w:rPr>
            </w:pPr>
            <w:r>
              <w:rPr>
                <w:sz w:val="18"/>
              </w:rPr>
              <w:t>基金预算</w:t>
            </w:r>
          </w:p>
        </w:tc>
        <w:tc>
          <w:tcPr>
            <w:tcW w:w="1414" w:type="dxa"/>
          </w:tcPr>
          <w:p>
            <w:pPr>
              <w:pStyle w:val="TableParagraph"/>
              <w:spacing w:before="38"/>
              <w:ind w:left="345"/>
              <w:rPr>
                <w:sz w:val="18"/>
              </w:rPr>
            </w:pPr>
            <w:r>
              <w:rPr>
                <w:sz w:val="18"/>
              </w:rPr>
              <w:t>国有资本</w:t>
            </w:r>
          </w:p>
          <w:p>
            <w:pPr>
              <w:pStyle w:val="TableParagraph"/>
              <w:spacing w:before="81"/>
              <w:ind w:left="345"/>
              <w:rPr>
                <w:sz w:val="18"/>
              </w:rPr>
            </w:pPr>
            <w:r>
              <w:rPr>
                <w:sz w:val="18"/>
              </w:rPr>
              <w:t>经营预算</w:t>
            </w:r>
          </w:p>
        </w:tc>
        <w:tc>
          <w:tcPr>
            <w:tcW w:w="1421" w:type="dxa"/>
            <w:vMerge/>
            <w:tcBorders>
              <w:top w:val="nil"/>
            </w:tcBorders>
          </w:tcPr>
          <w:p>
            <w:pPr>
              <w:rPr>
                <w:sz w:val="2"/>
                <w:szCs w:val="2"/>
              </w:rPr>
            </w:pPr>
          </w:p>
        </w:tc>
        <w:tc>
          <w:tcPr>
            <w:tcW w:w="1419" w:type="dxa"/>
            <w:vMerge/>
            <w:tcBorders>
              <w:top w:val="nil"/>
            </w:tcBorders>
          </w:tcPr>
          <w:p>
            <w:pPr>
              <w:rPr>
                <w:sz w:val="2"/>
                <w:szCs w:val="2"/>
              </w:rPr>
            </w:pPr>
          </w:p>
        </w:tc>
        <w:tc>
          <w:tcPr>
            <w:tcW w:w="2834" w:type="dxa"/>
            <w:vMerge/>
            <w:tcBorders>
              <w:top w:val="nil"/>
            </w:tcBorders>
          </w:tcPr>
          <w:p>
            <w:pPr>
              <w:rPr>
                <w:sz w:val="2"/>
                <w:szCs w:val="2"/>
              </w:rPr>
            </w:pPr>
          </w:p>
        </w:tc>
      </w:tr>
      <w:tr>
        <w:trPr>
          <w:trHeight w:val="431" w:hRule="atLeast"/>
        </w:trPr>
        <w:tc>
          <w:tcPr>
            <w:tcW w:w="1577" w:type="dxa"/>
          </w:tcPr>
          <w:p>
            <w:pPr>
              <w:pStyle w:val="TableParagraph"/>
              <w:tabs>
                <w:tab w:pos="969" w:val="left" w:leader="none"/>
              </w:tabs>
              <w:ind w:left="427"/>
              <w:rPr>
                <w:sz w:val="18"/>
              </w:rPr>
            </w:pPr>
            <w:r>
              <w:rPr>
                <w:sz w:val="18"/>
              </w:rPr>
              <w:t>合</w:t>
              <w:tab/>
              <w:t>计</w:t>
            </w:r>
          </w:p>
        </w:tc>
        <w:tc>
          <w:tcPr>
            <w:tcW w:w="1368" w:type="dxa"/>
          </w:tcPr>
          <w:p>
            <w:pPr>
              <w:pStyle w:val="TableParagraph"/>
              <w:ind w:right="97"/>
              <w:jc w:val="right"/>
              <w:rPr>
                <w:sz w:val="18"/>
              </w:rPr>
            </w:pPr>
            <w:r>
              <w:rPr>
                <w:sz w:val="18"/>
              </w:rPr>
              <w:t>1931.60</w:t>
            </w:r>
          </w:p>
        </w:tc>
        <w:tc>
          <w:tcPr>
            <w:tcW w:w="1306" w:type="dxa"/>
          </w:tcPr>
          <w:p>
            <w:pPr>
              <w:pStyle w:val="TableParagraph"/>
              <w:ind w:right="95"/>
              <w:jc w:val="right"/>
              <w:rPr>
                <w:sz w:val="18"/>
              </w:rPr>
            </w:pPr>
            <w:r>
              <w:rPr>
                <w:sz w:val="18"/>
              </w:rPr>
              <w:t>1313.00</w:t>
            </w:r>
          </w:p>
        </w:tc>
        <w:tc>
          <w:tcPr>
            <w:tcW w:w="1416" w:type="dxa"/>
          </w:tcPr>
          <w:p>
            <w:pPr>
              <w:pStyle w:val="TableParagraph"/>
              <w:ind w:right="95"/>
              <w:jc w:val="right"/>
              <w:rPr>
                <w:sz w:val="18"/>
              </w:rPr>
            </w:pPr>
            <w:r>
              <w:rPr>
                <w:sz w:val="18"/>
              </w:rPr>
              <w:t>1313.00</w:t>
            </w:r>
          </w:p>
        </w:tc>
        <w:tc>
          <w:tcPr>
            <w:tcW w:w="1421" w:type="dxa"/>
          </w:tcPr>
          <w:p>
            <w:pPr>
              <w:pStyle w:val="TableParagraph"/>
              <w:ind w:right="97"/>
              <w:jc w:val="right"/>
              <w:rPr>
                <w:sz w:val="18"/>
              </w:rPr>
            </w:pPr>
            <w:r>
              <w:rPr>
                <w:sz w:val="18"/>
              </w:rPr>
              <w:t>0.00</w:t>
            </w:r>
          </w:p>
        </w:tc>
        <w:tc>
          <w:tcPr>
            <w:tcW w:w="1414" w:type="dxa"/>
          </w:tcPr>
          <w:p>
            <w:pPr>
              <w:pStyle w:val="TableParagraph"/>
              <w:ind w:right="95"/>
              <w:jc w:val="right"/>
              <w:rPr>
                <w:sz w:val="18"/>
              </w:rPr>
            </w:pPr>
            <w:r>
              <w:rPr>
                <w:sz w:val="18"/>
              </w:rPr>
              <w:t>0.00</w:t>
            </w:r>
          </w:p>
        </w:tc>
        <w:tc>
          <w:tcPr>
            <w:tcW w:w="1421" w:type="dxa"/>
          </w:tcPr>
          <w:p>
            <w:pPr>
              <w:pStyle w:val="TableParagraph"/>
              <w:ind w:right="95"/>
              <w:jc w:val="right"/>
              <w:rPr>
                <w:sz w:val="18"/>
              </w:rPr>
            </w:pPr>
            <w:r>
              <w:rPr>
                <w:sz w:val="18"/>
              </w:rPr>
              <w:t>0.00</w:t>
            </w:r>
          </w:p>
        </w:tc>
        <w:tc>
          <w:tcPr>
            <w:tcW w:w="1419" w:type="dxa"/>
          </w:tcPr>
          <w:p>
            <w:pPr>
              <w:pStyle w:val="TableParagraph"/>
              <w:ind w:right="96"/>
              <w:jc w:val="right"/>
              <w:rPr>
                <w:sz w:val="18"/>
              </w:rPr>
            </w:pPr>
            <w:r>
              <w:rPr>
                <w:sz w:val="18"/>
              </w:rPr>
              <w:t>618.60</w:t>
            </w:r>
          </w:p>
        </w:tc>
        <w:tc>
          <w:tcPr>
            <w:tcW w:w="2834" w:type="dxa"/>
          </w:tcPr>
          <w:p>
            <w:pPr>
              <w:pStyle w:val="TableParagraph"/>
              <w:spacing w:before="0"/>
              <w:rPr>
                <w:rFonts w:ascii="Times New Roman"/>
                <w:sz w:val="18"/>
              </w:rPr>
            </w:pPr>
          </w:p>
        </w:tc>
      </w:tr>
      <w:tr>
        <w:trPr>
          <w:trHeight w:val="431" w:hRule="atLeast"/>
        </w:trPr>
        <w:tc>
          <w:tcPr>
            <w:tcW w:w="1577" w:type="dxa"/>
          </w:tcPr>
          <w:p>
            <w:pPr>
              <w:pStyle w:val="TableParagraph"/>
              <w:ind w:left="107"/>
              <w:rPr>
                <w:sz w:val="18"/>
              </w:rPr>
            </w:pPr>
            <w:r>
              <w:rPr>
                <w:sz w:val="18"/>
              </w:rPr>
              <w:t>广东粤剧院</w:t>
            </w:r>
          </w:p>
        </w:tc>
        <w:tc>
          <w:tcPr>
            <w:tcW w:w="1368" w:type="dxa"/>
          </w:tcPr>
          <w:p>
            <w:pPr>
              <w:pStyle w:val="TableParagraph"/>
              <w:ind w:right="97"/>
              <w:jc w:val="right"/>
              <w:rPr>
                <w:sz w:val="18"/>
              </w:rPr>
            </w:pPr>
            <w:r>
              <w:rPr>
                <w:sz w:val="18"/>
              </w:rPr>
              <w:t>1931.60</w:t>
            </w:r>
          </w:p>
        </w:tc>
        <w:tc>
          <w:tcPr>
            <w:tcW w:w="1306" w:type="dxa"/>
          </w:tcPr>
          <w:p>
            <w:pPr>
              <w:pStyle w:val="TableParagraph"/>
              <w:ind w:right="95"/>
              <w:jc w:val="right"/>
              <w:rPr>
                <w:sz w:val="18"/>
              </w:rPr>
            </w:pPr>
            <w:r>
              <w:rPr>
                <w:sz w:val="18"/>
              </w:rPr>
              <w:t>1313.00</w:t>
            </w:r>
          </w:p>
        </w:tc>
        <w:tc>
          <w:tcPr>
            <w:tcW w:w="1416" w:type="dxa"/>
          </w:tcPr>
          <w:p>
            <w:pPr>
              <w:pStyle w:val="TableParagraph"/>
              <w:ind w:right="95"/>
              <w:jc w:val="right"/>
              <w:rPr>
                <w:sz w:val="18"/>
              </w:rPr>
            </w:pPr>
            <w:r>
              <w:rPr>
                <w:sz w:val="18"/>
              </w:rPr>
              <w:t>1313.00</w:t>
            </w:r>
          </w:p>
        </w:tc>
        <w:tc>
          <w:tcPr>
            <w:tcW w:w="1421" w:type="dxa"/>
          </w:tcPr>
          <w:p>
            <w:pPr>
              <w:pStyle w:val="TableParagraph"/>
              <w:ind w:right="97"/>
              <w:jc w:val="right"/>
              <w:rPr>
                <w:sz w:val="18"/>
              </w:rPr>
            </w:pPr>
            <w:r>
              <w:rPr>
                <w:sz w:val="18"/>
              </w:rPr>
              <w:t>0.00</w:t>
            </w:r>
          </w:p>
        </w:tc>
        <w:tc>
          <w:tcPr>
            <w:tcW w:w="1414" w:type="dxa"/>
          </w:tcPr>
          <w:p>
            <w:pPr>
              <w:pStyle w:val="TableParagraph"/>
              <w:ind w:right="95"/>
              <w:jc w:val="right"/>
              <w:rPr>
                <w:sz w:val="18"/>
              </w:rPr>
            </w:pPr>
            <w:r>
              <w:rPr>
                <w:sz w:val="18"/>
              </w:rPr>
              <w:t>0.00</w:t>
            </w:r>
          </w:p>
        </w:tc>
        <w:tc>
          <w:tcPr>
            <w:tcW w:w="1421" w:type="dxa"/>
          </w:tcPr>
          <w:p>
            <w:pPr>
              <w:pStyle w:val="TableParagraph"/>
              <w:ind w:right="95"/>
              <w:jc w:val="right"/>
              <w:rPr>
                <w:sz w:val="18"/>
              </w:rPr>
            </w:pPr>
            <w:r>
              <w:rPr>
                <w:sz w:val="18"/>
              </w:rPr>
              <w:t>0.00</w:t>
            </w:r>
          </w:p>
        </w:tc>
        <w:tc>
          <w:tcPr>
            <w:tcW w:w="1419" w:type="dxa"/>
          </w:tcPr>
          <w:p>
            <w:pPr>
              <w:pStyle w:val="TableParagraph"/>
              <w:ind w:right="96"/>
              <w:jc w:val="right"/>
              <w:rPr>
                <w:sz w:val="18"/>
              </w:rPr>
            </w:pPr>
            <w:r>
              <w:rPr>
                <w:sz w:val="18"/>
              </w:rPr>
              <w:t>618.60</w:t>
            </w:r>
          </w:p>
        </w:tc>
        <w:tc>
          <w:tcPr>
            <w:tcW w:w="2834" w:type="dxa"/>
          </w:tcPr>
          <w:p>
            <w:pPr>
              <w:pStyle w:val="TableParagraph"/>
              <w:spacing w:before="0"/>
              <w:rPr>
                <w:rFonts w:ascii="Times New Roman"/>
                <w:sz w:val="18"/>
              </w:rPr>
            </w:pPr>
          </w:p>
        </w:tc>
      </w:tr>
      <w:tr>
        <w:trPr>
          <w:trHeight w:val="3119" w:hRule="atLeast"/>
        </w:trPr>
        <w:tc>
          <w:tcPr>
            <w:tcW w:w="1577" w:type="dxa"/>
          </w:tcPr>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3"/>
              <w:rPr>
                <w:sz w:val="16"/>
              </w:rPr>
            </w:pPr>
          </w:p>
          <w:p>
            <w:pPr>
              <w:pStyle w:val="TableParagraph"/>
              <w:spacing w:line="324" w:lineRule="auto" w:before="0"/>
              <w:ind w:left="107" w:right="194" w:firstLine="362"/>
              <w:jc w:val="both"/>
              <w:rPr>
                <w:sz w:val="18"/>
              </w:rPr>
            </w:pPr>
            <w:r>
              <w:rPr>
                <w:sz w:val="18"/>
              </w:rPr>
              <w:t>开展市场培育和戏曲普及专项经费</w:t>
            </w:r>
          </w:p>
        </w:tc>
        <w:tc>
          <w:tcPr>
            <w:tcW w:w="1368" w:type="dxa"/>
          </w:tcPr>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7"/>
              <w:rPr>
                <w:sz w:val="22"/>
              </w:rPr>
            </w:pPr>
          </w:p>
          <w:p>
            <w:pPr>
              <w:pStyle w:val="TableParagraph"/>
              <w:spacing w:before="0"/>
              <w:ind w:right="97"/>
              <w:jc w:val="right"/>
              <w:rPr>
                <w:sz w:val="18"/>
              </w:rPr>
            </w:pPr>
            <w:r>
              <w:rPr>
                <w:sz w:val="18"/>
              </w:rPr>
              <w:t>998.00</w:t>
            </w:r>
          </w:p>
        </w:tc>
        <w:tc>
          <w:tcPr>
            <w:tcW w:w="1306" w:type="dxa"/>
          </w:tcPr>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7"/>
              <w:rPr>
                <w:sz w:val="22"/>
              </w:rPr>
            </w:pPr>
          </w:p>
          <w:p>
            <w:pPr>
              <w:pStyle w:val="TableParagraph"/>
              <w:spacing w:before="0"/>
              <w:ind w:right="95"/>
              <w:jc w:val="right"/>
              <w:rPr>
                <w:sz w:val="18"/>
              </w:rPr>
            </w:pPr>
            <w:r>
              <w:rPr>
                <w:sz w:val="18"/>
              </w:rPr>
              <w:t>998.00</w:t>
            </w:r>
          </w:p>
        </w:tc>
        <w:tc>
          <w:tcPr>
            <w:tcW w:w="1416" w:type="dxa"/>
          </w:tcPr>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7"/>
              <w:rPr>
                <w:sz w:val="22"/>
              </w:rPr>
            </w:pPr>
          </w:p>
          <w:p>
            <w:pPr>
              <w:pStyle w:val="TableParagraph"/>
              <w:spacing w:before="0"/>
              <w:ind w:right="95"/>
              <w:jc w:val="right"/>
              <w:rPr>
                <w:sz w:val="18"/>
              </w:rPr>
            </w:pPr>
            <w:r>
              <w:rPr>
                <w:sz w:val="18"/>
              </w:rPr>
              <w:t>998.00</w:t>
            </w:r>
          </w:p>
        </w:tc>
        <w:tc>
          <w:tcPr>
            <w:tcW w:w="1421" w:type="dxa"/>
          </w:tcPr>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7"/>
              <w:rPr>
                <w:sz w:val="22"/>
              </w:rPr>
            </w:pPr>
          </w:p>
          <w:p>
            <w:pPr>
              <w:pStyle w:val="TableParagraph"/>
              <w:spacing w:before="0"/>
              <w:ind w:right="97"/>
              <w:jc w:val="right"/>
              <w:rPr>
                <w:sz w:val="18"/>
              </w:rPr>
            </w:pPr>
            <w:r>
              <w:rPr>
                <w:sz w:val="18"/>
              </w:rPr>
              <w:t>0.00</w:t>
            </w:r>
          </w:p>
        </w:tc>
        <w:tc>
          <w:tcPr>
            <w:tcW w:w="1414" w:type="dxa"/>
          </w:tcPr>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7"/>
              <w:rPr>
                <w:sz w:val="22"/>
              </w:rPr>
            </w:pPr>
          </w:p>
          <w:p>
            <w:pPr>
              <w:pStyle w:val="TableParagraph"/>
              <w:spacing w:before="0"/>
              <w:ind w:right="95"/>
              <w:jc w:val="right"/>
              <w:rPr>
                <w:sz w:val="18"/>
              </w:rPr>
            </w:pPr>
            <w:r>
              <w:rPr>
                <w:sz w:val="18"/>
              </w:rPr>
              <w:t>0.00</w:t>
            </w:r>
          </w:p>
        </w:tc>
        <w:tc>
          <w:tcPr>
            <w:tcW w:w="1421" w:type="dxa"/>
          </w:tcPr>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7"/>
              <w:rPr>
                <w:sz w:val="22"/>
              </w:rPr>
            </w:pPr>
          </w:p>
          <w:p>
            <w:pPr>
              <w:pStyle w:val="TableParagraph"/>
              <w:spacing w:before="0"/>
              <w:ind w:right="95"/>
              <w:jc w:val="right"/>
              <w:rPr>
                <w:sz w:val="18"/>
              </w:rPr>
            </w:pPr>
            <w:r>
              <w:rPr>
                <w:sz w:val="18"/>
              </w:rPr>
              <w:t>0.00</w:t>
            </w:r>
          </w:p>
        </w:tc>
        <w:tc>
          <w:tcPr>
            <w:tcW w:w="1419" w:type="dxa"/>
          </w:tcPr>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0"/>
              <w:rPr>
                <w:sz w:val="18"/>
              </w:rPr>
            </w:pPr>
          </w:p>
          <w:p>
            <w:pPr>
              <w:pStyle w:val="TableParagraph"/>
              <w:spacing w:before="7"/>
              <w:rPr>
                <w:sz w:val="22"/>
              </w:rPr>
            </w:pPr>
          </w:p>
          <w:p>
            <w:pPr>
              <w:pStyle w:val="TableParagraph"/>
              <w:spacing w:before="0"/>
              <w:ind w:right="95"/>
              <w:jc w:val="right"/>
              <w:rPr>
                <w:sz w:val="18"/>
              </w:rPr>
            </w:pPr>
            <w:r>
              <w:rPr>
                <w:sz w:val="18"/>
              </w:rPr>
              <w:t>0.00</w:t>
            </w:r>
          </w:p>
        </w:tc>
        <w:tc>
          <w:tcPr>
            <w:tcW w:w="2834" w:type="dxa"/>
          </w:tcPr>
          <w:p>
            <w:pPr>
              <w:pStyle w:val="TableParagraph"/>
              <w:spacing w:line="324" w:lineRule="auto" w:before="38"/>
              <w:ind w:left="107" w:right="14"/>
              <w:rPr>
                <w:sz w:val="18"/>
              </w:rPr>
            </w:pPr>
            <w:r>
              <w:rPr>
                <w:sz w:val="18"/>
              </w:rPr>
              <w:t>通过创作排演若干部粤剧精品剧 </w:t>
            </w:r>
            <w:r>
              <w:rPr>
                <w:spacing w:val="-6"/>
                <w:sz w:val="18"/>
              </w:rPr>
              <w:t>目，补贴演出约 </w:t>
            </w:r>
            <w:r>
              <w:rPr>
                <w:sz w:val="18"/>
              </w:rPr>
              <w:t>160</w:t>
            </w:r>
            <w:r>
              <w:rPr>
                <w:spacing w:val="-11"/>
                <w:sz w:val="18"/>
              </w:rPr>
              <w:t> 场粤剧演出， </w:t>
            </w:r>
            <w:r>
              <w:rPr>
                <w:spacing w:val="-9"/>
                <w:sz w:val="18"/>
              </w:rPr>
              <w:t>举办形式丰富的展演、讲座等互动活动，预计直接受惠观众不少于50000</w:t>
            </w:r>
            <w:r>
              <w:rPr>
                <w:spacing w:val="-1"/>
                <w:sz w:val="18"/>
              </w:rPr>
              <w:t> 名，保护传承传播粤剧艺术</w:t>
            </w:r>
            <w:r>
              <w:rPr>
                <w:spacing w:val="-10"/>
                <w:sz w:val="18"/>
              </w:rPr>
              <w:t>，培育各年龄段各领域观众，促进粤剧演出及文创产品市场良性 成</w:t>
            </w:r>
            <w:r>
              <w:rPr>
                <w:spacing w:val="-11"/>
                <w:sz w:val="18"/>
              </w:rPr>
              <w:t>长，促进这一地方戏曲成为广大人</w:t>
            </w:r>
            <w:r>
              <w:rPr>
                <w:spacing w:val="-16"/>
                <w:sz w:val="18"/>
              </w:rPr>
              <w:t>民群众喜闻乐见的艺术形式、艺</w:t>
            </w:r>
          </w:p>
          <w:p>
            <w:pPr>
              <w:pStyle w:val="TableParagraph"/>
              <w:spacing w:before="6"/>
              <w:ind w:left="107"/>
              <w:rPr>
                <w:sz w:val="18"/>
              </w:rPr>
            </w:pPr>
            <w:r>
              <w:rPr>
                <w:sz w:val="18"/>
              </w:rPr>
              <w:t>术产品，保护意识深入人心。</w:t>
            </w:r>
          </w:p>
        </w:tc>
      </w:tr>
      <w:tr>
        <w:trPr>
          <w:trHeight w:val="936" w:hRule="atLeast"/>
        </w:trPr>
        <w:tc>
          <w:tcPr>
            <w:tcW w:w="1577" w:type="dxa"/>
          </w:tcPr>
          <w:p>
            <w:pPr>
              <w:pStyle w:val="TableParagraph"/>
              <w:spacing w:before="38"/>
              <w:ind w:left="470"/>
              <w:rPr>
                <w:sz w:val="18"/>
              </w:rPr>
            </w:pPr>
            <w:r>
              <w:rPr>
                <w:sz w:val="18"/>
              </w:rPr>
              <w:t>粤剧世界遗</w:t>
            </w:r>
          </w:p>
          <w:p>
            <w:pPr>
              <w:pStyle w:val="TableParagraph"/>
              <w:spacing w:line="310" w:lineRule="atLeast" w:before="2"/>
              <w:ind w:left="107" w:right="18"/>
              <w:rPr>
                <w:sz w:val="18"/>
              </w:rPr>
            </w:pPr>
            <w:r>
              <w:rPr>
                <w:sz w:val="18"/>
              </w:rPr>
              <w:t>产保护、传承及发展经费</w:t>
            </w:r>
          </w:p>
        </w:tc>
        <w:tc>
          <w:tcPr>
            <w:tcW w:w="1368" w:type="dxa"/>
          </w:tcPr>
          <w:p>
            <w:pPr>
              <w:pStyle w:val="TableParagraph"/>
              <w:spacing w:before="0"/>
              <w:rPr>
                <w:sz w:val="18"/>
              </w:rPr>
            </w:pPr>
          </w:p>
          <w:p>
            <w:pPr>
              <w:pStyle w:val="TableParagraph"/>
              <w:spacing w:before="120"/>
              <w:ind w:right="97"/>
              <w:jc w:val="right"/>
              <w:rPr>
                <w:sz w:val="18"/>
              </w:rPr>
            </w:pPr>
            <w:r>
              <w:rPr>
                <w:sz w:val="18"/>
              </w:rPr>
              <w:t>94.00</w:t>
            </w:r>
          </w:p>
        </w:tc>
        <w:tc>
          <w:tcPr>
            <w:tcW w:w="1306" w:type="dxa"/>
          </w:tcPr>
          <w:p>
            <w:pPr>
              <w:pStyle w:val="TableParagraph"/>
              <w:spacing w:before="0"/>
              <w:rPr>
                <w:sz w:val="18"/>
              </w:rPr>
            </w:pPr>
          </w:p>
          <w:p>
            <w:pPr>
              <w:pStyle w:val="TableParagraph"/>
              <w:spacing w:before="120"/>
              <w:ind w:right="95"/>
              <w:jc w:val="right"/>
              <w:rPr>
                <w:sz w:val="18"/>
              </w:rPr>
            </w:pPr>
            <w:r>
              <w:rPr>
                <w:sz w:val="18"/>
              </w:rPr>
              <w:t>94.00</w:t>
            </w:r>
          </w:p>
        </w:tc>
        <w:tc>
          <w:tcPr>
            <w:tcW w:w="1416" w:type="dxa"/>
          </w:tcPr>
          <w:p>
            <w:pPr>
              <w:pStyle w:val="TableParagraph"/>
              <w:spacing w:before="0"/>
              <w:rPr>
                <w:sz w:val="18"/>
              </w:rPr>
            </w:pPr>
          </w:p>
          <w:p>
            <w:pPr>
              <w:pStyle w:val="TableParagraph"/>
              <w:spacing w:before="120"/>
              <w:ind w:right="95"/>
              <w:jc w:val="right"/>
              <w:rPr>
                <w:sz w:val="18"/>
              </w:rPr>
            </w:pPr>
            <w:r>
              <w:rPr>
                <w:sz w:val="18"/>
              </w:rPr>
              <w:t>94.00</w:t>
            </w:r>
          </w:p>
        </w:tc>
        <w:tc>
          <w:tcPr>
            <w:tcW w:w="1421" w:type="dxa"/>
          </w:tcPr>
          <w:p>
            <w:pPr>
              <w:pStyle w:val="TableParagraph"/>
              <w:spacing w:before="0"/>
              <w:rPr>
                <w:sz w:val="18"/>
              </w:rPr>
            </w:pPr>
          </w:p>
          <w:p>
            <w:pPr>
              <w:pStyle w:val="TableParagraph"/>
              <w:spacing w:before="120"/>
              <w:ind w:right="97"/>
              <w:jc w:val="right"/>
              <w:rPr>
                <w:sz w:val="18"/>
              </w:rPr>
            </w:pPr>
            <w:r>
              <w:rPr>
                <w:sz w:val="18"/>
              </w:rPr>
              <w:t>0.00</w:t>
            </w:r>
          </w:p>
        </w:tc>
        <w:tc>
          <w:tcPr>
            <w:tcW w:w="1414" w:type="dxa"/>
          </w:tcPr>
          <w:p>
            <w:pPr>
              <w:pStyle w:val="TableParagraph"/>
              <w:spacing w:before="0"/>
              <w:rPr>
                <w:sz w:val="18"/>
              </w:rPr>
            </w:pPr>
          </w:p>
          <w:p>
            <w:pPr>
              <w:pStyle w:val="TableParagraph"/>
              <w:spacing w:before="120"/>
              <w:ind w:right="95"/>
              <w:jc w:val="right"/>
              <w:rPr>
                <w:sz w:val="18"/>
              </w:rPr>
            </w:pPr>
            <w:r>
              <w:rPr>
                <w:sz w:val="18"/>
              </w:rPr>
              <w:t>0.00</w:t>
            </w:r>
          </w:p>
        </w:tc>
        <w:tc>
          <w:tcPr>
            <w:tcW w:w="1421" w:type="dxa"/>
          </w:tcPr>
          <w:p>
            <w:pPr>
              <w:pStyle w:val="TableParagraph"/>
              <w:spacing w:before="0"/>
              <w:rPr>
                <w:sz w:val="18"/>
              </w:rPr>
            </w:pPr>
          </w:p>
          <w:p>
            <w:pPr>
              <w:pStyle w:val="TableParagraph"/>
              <w:spacing w:before="120"/>
              <w:ind w:right="95"/>
              <w:jc w:val="right"/>
              <w:rPr>
                <w:sz w:val="18"/>
              </w:rPr>
            </w:pPr>
            <w:r>
              <w:rPr>
                <w:sz w:val="18"/>
              </w:rPr>
              <w:t>0.00</w:t>
            </w:r>
          </w:p>
        </w:tc>
        <w:tc>
          <w:tcPr>
            <w:tcW w:w="1419" w:type="dxa"/>
          </w:tcPr>
          <w:p>
            <w:pPr>
              <w:pStyle w:val="TableParagraph"/>
              <w:spacing w:before="0"/>
              <w:rPr>
                <w:sz w:val="18"/>
              </w:rPr>
            </w:pPr>
          </w:p>
          <w:p>
            <w:pPr>
              <w:pStyle w:val="TableParagraph"/>
              <w:spacing w:before="120"/>
              <w:ind w:right="95"/>
              <w:jc w:val="right"/>
              <w:rPr>
                <w:sz w:val="18"/>
              </w:rPr>
            </w:pPr>
            <w:r>
              <w:rPr>
                <w:sz w:val="18"/>
              </w:rPr>
              <w:t>0.00</w:t>
            </w:r>
          </w:p>
        </w:tc>
        <w:tc>
          <w:tcPr>
            <w:tcW w:w="2834" w:type="dxa"/>
          </w:tcPr>
          <w:p>
            <w:pPr>
              <w:pStyle w:val="TableParagraph"/>
              <w:spacing w:before="0"/>
              <w:rPr>
                <w:rFonts w:ascii="Times New Roman"/>
                <w:sz w:val="18"/>
              </w:rPr>
            </w:pPr>
          </w:p>
        </w:tc>
      </w:tr>
      <w:tr>
        <w:trPr>
          <w:trHeight w:val="623" w:hRule="atLeast"/>
        </w:trPr>
        <w:tc>
          <w:tcPr>
            <w:tcW w:w="1577" w:type="dxa"/>
          </w:tcPr>
          <w:p>
            <w:pPr>
              <w:pStyle w:val="TableParagraph"/>
              <w:spacing w:before="38"/>
              <w:ind w:right="148"/>
              <w:jc w:val="right"/>
              <w:rPr>
                <w:sz w:val="18"/>
              </w:rPr>
            </w:pPr>
            <w:r>
              <w:rPr>
                <w:sz w:val="18"/>
              </w:rPr>
              <w:t>2021 年中央</w:t>
            </w:r>
          </w:p>
          <w:p>
            <w:pPr>
              <w:pStyle w:val="TableParagraph"/>
              <w:spacing w:before="81"/>
              <w:ind w:right="197"/>
              <w:jc w:val="right"/>
              <w:rPr>
                <w:sz w:val="18"/>
              </w:rPr>
            </w:pPr>
            <w:r>
              <w:rPr>
                <w:sz w:val="18"/>
              </w:rPr>
              <w:t>财政非遗保护资</w:t>
            </w:r>
          </w:p>
        </w:tc>
        <w:tc>
          <w:tcPr>
            <w:tcW w:w="1368" w:type="dxa"/>
          </w:tcPr>
          <w:p>
            <w:pPr>
              <w:pStyle w:val="TableParagraph"/>
              <w:spacing w:before="2"/>
              <w:rPr>
                <w:sz w:val="15"/>
              </w:rPr>
            </w:pPr>
          </w:p>
          <w:p>
            <w:pPr>
              <w:pStyle w:val="TableParagraph"/>
              <w:spacing w:before="0"/>
              <w:ind w:right="97"/>
              <w:jc w:val="right"/>
              <w:rPr>
                <w:sz w:val="18"/>
              </w:rPr>
            </w:pPr>
            <w:r>
              <w:rPr>
                <w:sz w:val="18"/>
              </w:rPr>
              <w:t>2.00</w:t>
            </w:r>
          </w:p>
        </w:tc>
        <w:tc>
          <w:tcPr>
            <w:tcW w:w="1306" w:type="dxa"/>
          </w:tcPr>
          <w:p>
            <w:pPr>
              <w:pStyle w:val="TableParagraph"/>
              <w:spacing w:before="2"/>
              <w:rPr>
                <w:sz w:val="15"/>
              </w:rPr>
            </w:pPr>
          </w:p>
          <w:p>
            <w:pPr>
              <w:pStyle w:val="TableParagraph"/>
              <w:spacing w:before="0"/>
              <w:ind w:right="95"/>
              <w:jc w:val="right"/>
              <w:rPr>
                <w:sz w:val="18"/>
              </w:rPr>
            </w:pPr>
            <w:r>
              <w:rPr>
                <w:sz w:val="18"/>
              </w:rPr>
              <w:t>2.00</w:t>
            </w:r>
          </w:p>
        </w:tc>
        <w:tc>
          <w:tcPr>
            <w:tcW w:w="1416" w:type="dxa"/>
          </w:tcPr>
          <w:p>
            <w:pPr>
              <w:pStyle w:val="TableParagraph"/>
              <w:spacing w:before="2"/>
              <w:rPr>
                <w:sz w:val="15"/>
              </w:rPr>
            </w:pPr>
          </w:p>
          <w:p>
            <w:pPr>
              <w:pStyle w:val="TableParagraph"/>
              <w:spacing w:before="0"/>
              <w:ind w:right="94"/>
              <w:jc w:val="right"/>
              <w:rPr>
                <w:sz w:val="18"/>
              </w:rPr>
            </w:pPr>
            <w:r>
              <w:rPr>
                <w:sz w:val="18"/>
              </w:rPr>
              <w:t>2.00</w:t>
            </w:r>
          </w:p>
        </w:tc>
        <w:tc>
          <w:tcPr>
            <w:tcW w:w="1421" w:type="dxa"/>
          </w:tcPr>
          <w:p>
            <w:pPr>
              <w:pStyle w:val="TableParagraph"/>
              <w:spacing w:before="2"/>
              <w:rPr>
                <w:sz w:val="15"/>
              </w:rPr>
            </w:pPr>
          </w:p>
          <w:p>
            <w:pPr>
              <w:pStyle w:val="TableParagraph"/>
              <w:spacing w:before="0"/>
              <w:ind w:right="97"/>
              <w:jc w:val="right"/>
              <w:rPr>
                <w:sz w:val="18"/>
              </w:rPr>
            </w:pPr>
            <w:r>
              <w:rPr>
                <w:sz w:val="18"/>
              </w:rPr>
              <w:t>0.00</w:t>
            </w:r>
          </w:p>
        </w:tc>
        <w:tc>
          <w:tcPr>
            <w:tcW w:w="1414" w:type="dxa"/>
          </w:tcPr>
          <w:p>
            <w:pPr>
              <w:pStyle w:val="TableParagraph"/>
              <w:spacing w:before="2"/>
              <w:rPr>
                <w:sz w:val="15"/>
              </w:rPr>
            </w:pPr>
          </w:p>
          <w:p>
            <w:pPr>
              <w:pStyle w:val="TableParagraph"/>
              <w:spacing w:before="0"/>
              <w:ind w:right="95"/>
              <w:jc w:val="right"/>
              <w:rPr>
                <w:sz w:val="18"/>
              </w:rPr>
            </w:pPr>
            <w:r>
              <w:rPr>
                <w:sz w:val="18"/>
              </w:rPr>
              <w:t>0.00</w:t>
            </w:r>
          </w:p>
        </w:tc>
        <w:tc>
          <w:tcPr>
            <w:tcW w:w="1421" w:type="dxa"/>
          </w:tcPr>
          <w:p>
            <w:pPr>
              <w:pStyle w:val="TableParagraph"/>
              <w:spacing w:before="2"/>
              <w:rPr>
                <w:sz w:val="15"/>
              </w:rPr>
            </w:pPr>
          </w:p>
          <w:p>
            <w:pPr>
              <w:pStyle w:val="TableParagraph"/>
              <w:spacing w:before="0"/>
              <w:ind w:right="95"/>
              <w:jc w:val="right"/>
              <w:rPr>
                <w:sz w:val="18"/>
              </w:rPr>
            </w:pPr>
            <w:r>
              <w:rPr>
                <w:sz w:val="18"/>
              </w:rPr>
              <w:t>0.00</w:t>
            </w:r>
          </w:p>
        </w:tc>
        <w:tc>
          <w:tcPr>
            <w:tcW w:w="1419" w:type="dxa"/>
          </w:tcPr>
          <w:p>
            <w:pPr>
              <w:pStyle w:val="TableParagraph"/>
              <w:spacing w:before="2"/>
              <w:rPr>
                <w:sz w:val="15"/>
              </w:rPr>
            </w:pPr>
          </w:p>
          <w:p>
            <w:pPr>
              <w:pStyle w:val="TableParagraph"/>
              <w:spacing w:before="0"/>
              <w:ind w:right="95"/>
              <w:jc w:val="right"/>
              <w:rPr>
                <w:sz w:val="18"/>
              </w:rPr>
            </w:pPr>
            <w:r>
              <w:rPr>
                <w:sz w:val="18"/>
              </w:rPr>
              <w:t>0.00</w:t>
            </w:r>
          </w:p>
        </w:tc>
        <w:tc>
          <w:tcPr>
            <w:tcW w:w="2834" w:type="dxa"/>
          </w:tcPr>
          <w:p>
            <w:pPr>
              <w:pStyle w:val="TableParagraph"/>
              <w:spacing w:before="0"/>
              <w:rPr>
                <w:rFonts w:ascii="Times New Roman"/>
                <w:sz w:val="18"/>
              </w:rPr>
            </w:pPr>
          </w:p>
        </w:tc>
      </w:tr>
    </w:tbl>
    <w:p>
      <w:pPr>
        <w:spacing w:after="0"/>
        <w:rPr>
          <w:rFonts w:ascii="Times New Roman"/>
          <w:sz w:val="18"/>
        </w:rPr>
        <w:sectPr>
          <w:headerReference w:type="default" r:id="rId12"/>
          <w:pgSz w:w="16840" w:h="11910" w:orient="landscape"/>
          <w:pgMar w:header="1924" w:footer="0" w:top="2660" w:bottom="280" w:left="1140" w:right="1120"/>
        </w:sectPr>
      </w:pPr>
    </w:p>
    <w:p>
      <w:pPr>
        <w:spacing w:line="240" w:lineRule="auto" w:before="8" w:after="1"/>
        <w:rPr>
          <w:sz w:val="23"/>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75"/>
        <w:gridCol w:w="6683"/>
      </w:tblGrid>
      <w:tr>
        <w:trPr>
          <w:trHeight w:val="180" w:hRule="atLeast"/>
        </w:trPr>
        <w:tc>
          <w:tcPr>
            <w:tcW w:w="7675" w:type="dxa"/>
          </w:tcPr>
          <w:p>
            <w:pPr>
              <w:pStyle w:val="TableParagraph"/>
              <w:spacing w:line="160" w:lineRule="exact" w:before="0"/>
              <w:ind w:left="200"/>
              <w:rPr>
                <w:sz w:val="18"/>
              </w:rPr>
            </w:pPr>
            <w:r>
              <w:rPr>
                <w:sz w:val="18"/>
              </w:rPr>
              <w:t>单位名称： 广东粤剧院</w:t>
            </w:r>
          </w:p>
        </w:tc>
        <w:tc>
          <w:tcPr>
            <w:tcW w:w="6683" w:type="dxa"/>
          </w:tcPr>
          <w:p>
            <w:pPr>
              <w:pStyle w:val="TableParagraph"/>
              <w:spacing w:line="160" w:lineRule="exact" w:before="0"/>
              <w:ind w:right="199"/>
              <w:jc w:val="right"/>
              <w:rPr>
                <w:sz w:val="18"/>
              </w:rPr>
            </w:pPr>
            <w:r>
              <w:rPr>
                <w:sz w:val="18"/>
              </w:rPr>
              <w:t>单位：万元</w:t>
            </w:r>
          </w:p>
        </w:tc>
      </w:tr>
    </w:tbl>
    <w:p>
      <w:pPr>
        <w:spacing w:line="240" w:lineRule="auto" w:before="0" w:after="0"/>
        <w:rPr>
          <w:sz w:val="10"/>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7"/>
        <w:gridCol w:w="1365"/>
        <w:gridCol w:w="1308"/>
        <w:gridCol w:w="1415"/>
        <w:gridCol w:w="1420"/>
        <w:gridCol w:w="1416"/>
        <w:gridCol w:w="1418"/>
        <w:gridCol w:w="1419"/>
        <w:gridCol w:w="2834"/>
      </w:tblGrid>
      <w:tr>
        <w:trPr>
          <w:trHeight w:val="432" w:hRule="atLeast"/>
        </w:trPr>
        <w:tc>
          <w:tcPr>
            <w:tcW w:w="1577" w:type="dxa"/>
            <w:vMerge w:val="restart"/>
          </w:tcPr>
          <w:p>
            <w:pPr>
              <w:pStyle w:val="TableParagraph"/>
              <w:spacing w:before="3"/>
              <w:rPr>
                <w:sz w:val="20"/>
              </w:rPr>
            </w:pPr>
          </w:p>
          <w:p>
            <w:pPr>
              <w:pStyle w:val="TableParagraph"/>
              <w:spacing w:line="324" w:lineRule="auto" w:before="0"/>
              <w:ind w:left="247" w:right="18" w:hanging="140"/>
              <w:rPr>
                <w:sz w:val="18"/>
              </w:rPr>
            </w:pPr>
            <w:r>
              <w:rPr>
                <w:sz w:val="18"/>
              </w:rPr>
              <w:t>支出项目类别（资金使用单位）</w:t>
            </w:r>
          </w:p>
        </w:tc>
        <w:tc>
          <w:tcPr>
            <w:tcW w:w="1365" w:type="dxa"/>
            <w:vMerge w:val="restart"/>
          </w:tcPr>
          <w:p>
            <w:pPr>
              <w:pStyle w:val="TableParagraph"/>
              <w:spacing w:before="0"/>
              <w:rPr>
                <w:sz w:val="18"/>
              </w:rPr>
            </w:pPr>
          </w:p>
          <w:p>
            <w:pPr>
              <w:pStyle w:val="TableParagraph"/>
              <w:spacing w:before="5"/>
              <w:rPr>
                <w:sz w:val="14"/>
              </w:rPr>
            </w:pPr>
          </w:p>
          <w:p>
            <w:pPr>
              <w:pStyle w:val="TableParagraph"/>
              <w:spacing w:before="0"/>
              <w:ind w:left="412"/>
              <w:rPr>
                <w:sz w:val="18"/>
              </w:rPr>
            </w:pPr>
            <w:r>
              <w:rPr>
                <w:sz w:val="18"/>
              </w:rPr>
              <w:t>总 计</w:t>
            </w:r>
          </w:p>
        </w:tc>
        <w:tc>
          <w:tcPr>
            <w:tcW w:w="5559" w:type="dxa"/>
            <w:gridSpan w:val="4"/>
          </w:tcPr>
          <w:p>
            <w:pPr>
              <w:pStyle w:val="TableParagraph"/>
              <w:ind w:left="2400" w:right="2389"/>
              <w:jc w:val="center"/>
              <w:rPr>
                <w:sz w:val="18"/>
              </w:rPr>
            </w:pPr>
            <w:r>
              <w:rPr>
                <w:sz w:val="18"/>
              </w:rPr>
              <w:t>财政拨款</w:t>
            </w:r>
          </w:p>
        </w:tc>
        <w:tc>
          <w:tcPr>
            <w:tcW w:w="1418" w:type="dxa"/>
            <w:vMerge w:val="restart"/>
          </w:tcPr>
          <w:p>
            <w:pPr>
              <w:pStyle w:val="TableParagraph"/>
              <w:spacing w:before="0"/>
              <w:rPr>
                <w:sz w:val="18"/>
              </w:rPr>
            </w:pPr>
          </w:p>
          <w:p>
            <w:pPr>
              <w:pStyle w:val="TableParagraph"/>
              <w:spacing w:before="5"/>
              <w:rPr>
                <w:sz w:val="14"/>
              </w:rPr>
            </w:pPr>
          </w:p>
          <w:p>
            <w:pPr>
              <w:pStyle w:val="TableParagraph"/>
              <w:spacing w:before="0"/>
              <w:ind w:left="171"/>
              <w:rPr>
                <w:sz w:val="18"/>
              </w:rPr>
            </w:pPr>
            <w:r>
              <w:rPr>
                <w:sz w:val="18"/>
              </w:rPr>
              <w:t>财政专户拨款</w:t>
            </w:r>
          </w:p>
        </w:tc>
        <w:tc>
          <w:tcPr>
            <w:tcW w:w="1419" w:type="dxa"/>
            <w:vMerge w:val="restart"/>
          </w:tcPr>
          <w:p>
            <w:pPr>
              <w:pStyle w:val="TableParagraph"/>
              <w:spacing w:before="0"/>
              <w:rPr>
                <w:sz w:val="18"/>
              </w:rPr>
            </w:pPr>
          </w:p>
          <w:p>
            <w:pPr>
              <w:pStyle w:val="TableParagraph"/>
              <w:spacing w:before="5"/>
              <w:rPr>
                <w:sz w:val="14"/>
              </w:rPr>
            </w:pPr>
          </w:p>
          <w:p>
            <w:pPr>
              <w:pStyle w:val="TableParagraph"/>
              <w:spacing w:before="0"/>
              <w:ind w:left="351"/>
              <w:rPr>
                <w:sz w:val="18"/>
              </w:rPr>
            </w:pPr>
            <w:r>
              <w:rPr>
                <w:sz w:val="18"/>
              </w:rPr>
              <w:t>其他资金</w:t>
            </w:r>
          </w:p>
        </w:tc>
        <w:tc>
          <w:tcPr>
            <w:tcW w:w="2834" w:type="dxa"/>
            <w:vMerge w:val="restart"/>
          </w:tcPr>
          <w:p>
            <w:pPr>
              <w:pStyle w:val="TableParagraph"/>
              <w:spacing w:before="0"/>
              <w:rPr>
                <w:sz w:val="18"/>
              </w:rPr>
            </w:pPr>
          </w:p>
          <w:p>
            <w:pPr>
              <w:pStyle w:val="TableParagraph"/>
              <w:spacing w:before="5"/>
              <w:rPr>
                <w:sz w:val="14"/>
              </w:rPr>
            </w:pPr>
          </w:p>
          <w:p>
            <w:pPr>
              <w:pStyle w:val="TableParagraph"/>
              <w:spacing w:before="0"/>
              <w:ind w:left="1034" w:right="1019"/>
              <w:jc w:val="center"/>
              <w:rPr>
                <w:sz w:val="18"/>
              </w:rPr>
            </w:pPr>
            <w:r>
              <w:rPr>
                <w:sz w:val="18"/>
              </w:rPr>
              <w:t>绩效目标</w:t>
            </w:r>
          </w:p>
        </w:tc>
      </w:tr>
      <w:tr>
        <w:trPr>
          <w:trHeight w:val="623" w:hRule="atLeast"/>
        </w:trPr>
        <w:tc>
          <w:tcPr>
            <w:tcW w:w="1577" w:type="dxa"/>
            <w:vMerge/>
            <w:tcBorders>
              <w:top w:val="nil"/>
            </w:tcBorders>
          </w:tcPr>
          <w:p>
            <w:pPr>
              <w:rPr>
                <w:sz w:val="2"/>
                <w:szCs w:val="2"/>
              </w:rPr>
            </w:pPr>
          </w:p>
        </w:tc>
        <w:tc>
          <w:tcPr>
            <w:tcW w:w="1365" w:type="dxa"/>
            <w:vMerge/>
            <w:tcBorders>
              <w:top w:val="nil"/>
            </w:tcBorders>
          </w:tcPr>
          <w:p>
            <w:pPr>
              <w:rPr>
                <w:sz w:val="2"/>
                <w:szCs w:val="2"/>
              </w:rPr>
            </w:pPr>
          </w:p>
        </w:tc>
        <w:tc>
          <w:tcPr>
            <w:tcW w:w="1308" w:type="dxa"/>
          </w:tcPr>
          <w:p>
            <w:pPr>
              <w:pStyle w:val="TableParagraph"/>
              <w:spacing w:before="2"/>
              <w:rPr>
                <w:sz w:val="15"/>
              </w:rPr>
            </w:pPr>
          </w:p>
          <w:p>
            <w:pPr>
              <w:pStyle w:val="TableParagraph"/>
              <w:spacing w:before="0"/>
              <w:ind w:left="453" w:right="445"/>
              <w:jc w:val="center"/>
              <w:rPr>
                <w:sz w:val="18"/>
              </w:rPr>
            </w:pPr>
            <w:r>
              <w:rPr>
                <w:sz w:val="18"/>
              </w:rPr>
              <w:t>合计</w:t>
            </w:r>
          </w:p>
        </w:tc>
        <w:tc>
          <w:tcPr>
            <w:tcW w:w="1415" w:type="dxa"/>
          </w:tcPr>
          <w:p>
            <w:pPr>
              <w:pStyle w:val="TableParagraph"/>
              <w:spacing w:before="2"/>
              <w:rPr>
                <w:sz w:val="15"/>
              </w:rPr>
            </w:pPr>
          </w:p>
          <w:p>
            <w:pPr>
              <w:pStyle w:val="TableParagraph"/>
              <w:spacing w:before="0"/>
              <w:ind w:left="169"/>
              <w:rPr>
                <w:sz w:val="18"/>
              </w:rPr>
            </w:pPr>
            <w:r>
              <w:rPr>
                <w:sz w:val="18"/>
              </w:rPr>
              <w:t>一般公共预算</w:t>
            </w:r>
          </w:p>
        </w:tc>
        <w:tc>
          <w:tcPr>
            <w:tcW w:w="1420" w:type="dxa"/>
          </w:tcPr>
          <w:p>
            <w:pPr>
              <w:pStyle w:val="TableParagraph"/>
              <w:spacing w:before="38"/>
              <w:ind w:left="441"/>
              <w:rPr>
                <w:sz w:val="18"/>
              </w:rPr>
            </w:pPr>
            <w:r>
              <w:rPr>
                <w:sz w:val="18"/>
              </w:rPr>
              <w:t>政府性</w:t>
            </w:r>
          </w:p>
          <w:p>
            <w:pPr>
              <w:pStyle w:val="TableParagraph"/>
              <w:spacing w:before="81"/>
              <w:ind w:left="350"/>
              <w:rPr>
                <w:sz w:val="18"/>
              </w:rPr>
            </w:pPr>
            <w:r>
              <w:rPr>
                <w:sz w:val="18"/>
              </w:rPr>
              <w:t>基金预算</w:t>
            </w:r>
          </w:p>
        </w:tc>
        <w:tc>
          <w:tcPr>
            <w:tcW w:w="1416" w:type="dxa"/>
          </w:tcPr>
          <w:p>
            <w:pPr>
              <w:pStyle w:val="TableParagraph"/>
              <w:spacing w:before="38"/>
              <w:ind w:left="348"/>
              <w:rPr>
                <w:sz w:val="18"/>
              </w:rPr>
            </w:pPr>
            <w:r>
              <w:rPr>
                <w:sz w:val="18"/>
              </w:rPr>
              <w:t>国有资本</w:t>
            </w:r>
          </w:p>
          <w:p>
            <w:pPr>
              <w:pStyle w:val="TableParagraph"/>
              <w:spacing w:before="81"/>
              <w:ind w:left="348"/>
              <w:rPr>
                <w:sz w:val="18"/>
              </w:rPr>
            </w:pPr>
            <w:r>
              <w:rPr>
                <w:sz w:val="18"/>
              </w:rPr>
              <w:t>经营预算</w:t>
            </w:r>
          </w:p>
        </w:tc>
        <w:tc>
          <w:tcPr>
            <w:tcW w:w="1418" w:type="dxa"/>
            <w:vMerge/>
            <w:tcBorders>
              <w:top w:val="nil"/>
            </w:tcBorders>
          </w:tcPr>
          <w:p>
            <w:pPr>
              <w:rPr>
                <w:sz w:val="2"/>
                <w:szCs w:val="2"/>
              </w:rPr>
            </w:pPr>
          </w:p>
        </w:tc>
        <w:tc>
          <w:tcPr>
            <w:tcW w:w="1419" w:type="dxa"/>
            <w:vMerge/>
            <w:tcBorders>
              <w:top w:val="nil"/>
            </w:tcBorders>
          </w:tcPr>
          <w:p>
            <w:pPr>
              <w:rPr>
                <w:sz w:val="2"/>
                <w:szCs w:val="2"/>
              </w:rPr>
            </w:pPr>
          </w:p>
        </w:tc>
        <w:tc>
          <w:tcPr>
            <w:tcW w:w="2834" w:type="dxa"/>
            <w:vMerge/>
            <w:tcBorders>
              <w:top w:val="nil"/>
            </w:tcBorders>
          </w:tcPr>
          <w:p>
            <w:pPr>
              <w:rPr>
                <w:sz w:val="2"/>
                <w:szCs w:val="2"/>
              </w:rPr>
            </w:pPr>
          </w:p>
        </w:tc>
      </w:tr>
      <w:tr>
        <w:trPr>
          <w:trHeight w:val="623" w:hRule="atLeast"/>
        </w:trPr>
        <w:tc>
          <w:tcPr>
            <w:tcW w:w="1577" w:type="dxa"/>
          </w:tcPr>
          <w:p>
            <w:pPr>
              <w:pStyle w:val="TableParagraph"/>
              <w:spacing w:before="38"/>
              <w:ind w:left="107"/>
              <w:rPr>
                <w:sz w:val="18"/>
              </w:rPr>
            </w:pPr>
            <w:r>
              <w:rPr>
                <w:sz w:val="18"/>
              </w:rPr>
              <w:t>金-国家级代表性</w:t>
            </w:r>
          </w:p>
          <w:p>
            <w:pPr>
              <w:pStyle w:val="TableParagraph"/>
              <w:spacing w:before="81"/>
              <w:ind w:left="107"/>
              <w:rPr>
                <w:sz w:val="18"/>
              </w:rPr>
            </w:pPr>
            <w:r>
              <w:rPr>
                <w:sz w:val="18"/>
              </w:rPr>
              <w:t>传承人</w:t>
            </w:r>
          </w:p>
        </w:tc>
        <w:tc>
          <w:tcPr>
            <w:tcW w:w="1365" w:type="dxa"/>
          </w:tcPr>
          <w:p>
            <w:pPr>
              <w:pStyle w:val="TableParagraph"/>
              <w:spacing w:before="0"/>
              <w:rPr>
                <w:rFonts w:ascii="Times New Roman"/>
                <w:sz w:val="18"/>
              </w:rPr>
            </w:pPr>
          </w:p>
        </w:tc>
        <w:tc>
          <w:tcPr>
            <w:tcW w:w="1308" w:type="dxa"/>
          </w:tcPr>
          <w:p>
            <w:pPr>
              <w:pStyle w:val="TableParagraph"/>
              <w:spacing w:before="0"/>
              <w:rPr>
                <w:rFonts w:ascii="Times New Roman"/>
                <w:sz w:val="18"/>
              </w:rPr>
            </w:pPr>
          </w:p>
        </w:tc>
        <w:tc>
          <w:tcPr>
            <w:tcW w:w="1415" w:type="dxa"/>
          </w:tcPr>
          <w:p>
            <w:pPr>
              <w:pStyle w:val="TableParagraph"/>
              <w:spacing w:before="0"/>
              <w:rPr>
                <w:rFonts w:ascii="Times New Roman"/>
                <w:sz w:val="18"/>
              </w:rPr>
            </w:pPr>
          </w:p>
        </w:tc>
        <w:tc>
          <w:tcPr>
            <w:tcW w:w="1420" w:type="dxa"/>
          </w:tcPr>
          <w:p>
            <w:pPr>
              <w:pStyle w:val="TableParagraph"/>
              <w:spacing w:before="0"/>
              <w:rPr>
                <w:rFonts w:ascii="Times New Roman"/>
                <w:sz w:val="18"/>
              </w:rPr>
            </w:pPr>
          </w:p>
        </w:tc>
        <w:tc>
          <w:tcPr>
            <w:tcW w:w="1416" w:type="dxa"/>
          </w:tcPr>
          <w:p>
            <w:pPr>
              <w:pStyle w:val="TableParagraph"/>
              <w:spacing w:before="0"/>
              <w:rPr>
                <w:rFonts w:ascii="Times New Roman"/>
                <w:sz w:val="18"/>
              </w:rPr>
            </w:pPr>
          </w:p>
        </w:tc>
        <w:tc>
          <w:tcPr>
            <w:tcW w:w="1418" w:type="dxa"/>
          </w:tcPr>
          <w:p>
            <w:pPr>
              <w:pStyle w:val="TableParagraph"/>
              <w:spacing w:before="0"/>
              <w:rPr>
                <w:rFonts w:ascii="Times New Roman"/>
                <w:sz w:val="18"/>
              </w:rPr>
            </w:pPr>
          </w:p>
        </w:tc>
        <w:tc>
          <w:tcPr>
            <w:tcW w:w="1419" w:type="dxa"/>
          </w:tcPr>
          <w:p>
            <w:pPr>
              <w:pStyle w:val="TableParagraph"/>
              <w:spacing w:before="0"/>
              <w:rPr>
                <w:rFonts w:ascii="Times New Roman"/>
                <w:sz w:val="18"/>
              </w:rPr>
            </w:pPr>
          </w:p>
        </w:tc>
        <w:tc>
          <w:tcPr>
            <w:tcW w:w="2834" w:type="dxa"/>
          </w:tcPr>
          <w:p>
            <w:pPr>
              <w:pStyle w:val="TableParagraph"/>
              <w:spacing w:before="0"/>
              <w:rPr>
                <w:rFonts w:ascii="Times New Roman"/>
                <w:sz w:val="18"/>
              </w:rPr>
            </w:pPr>
          </w:p>
        </w:tc>
      </w:tr>
      <w:tr>
        <w:trPr>
          <w:trHeight w:val="935" w:hRule="atLeast"/>
        </w:trPr>
        <w:tc>
          <w:tcPr>
            <w:tcW w:w="1577" w:type="dxa"/>
          </w:tcPr>
          <w:p>
            <w:pPr>
              <w:pStyle w:val="TableParagraph"/>
              <w:spacing w:before="38"/>
              <w:ind w:left="107" w:firstLine="362"/>
              <w:rPr>
                <w:sz w:val="18"/>
              </w:rPr>
            </w:pPr>
            <w:r>
              <w:rPr>
                <w:sz w:val="18"/>
              </w:rPr>
              <w:t>2021 年中央</w:t>
            </w:r>
          </w:p>
          <w:p>
            <w:pPr>
              <w:pStyle w:val="TableParagraph"/>
              <w:spacing w:line="310" w:lineRule="atLeast" w:before="2"/>
              <w:ind w:left="107" w:right="197"/>
              <w:rPr>
                <w:sz w:val="18"/>
              </w:rPr>
            </w:pPr>
            <w:r>
              <w:rPr>
                <w:sz w:val="18"/>
              </w:rPr>
              <w:t>财政非遗保护资金-粤剧</w:t>
            </w:r>
          </w:p>
        </w:tc>
        <w:tc>
          <w:tcPr>
            <w:tcW w:w="1365" w:type="dxa"/>
          </w:tcPr>
          <w:p>
            <w:pPr>
              <w:pStyle w:val="TableParagraph"/>
              <w:spacing w:before="0"/>
              <w:rPr>
                <w:sz w:val="18"/>
              </w:rPr>
            </w:pPr>
          </w:p>
          <w:p>
            <w:pPr>
              <w:pStyle w:val="TableParagraph"/>
              <w:spacing w:before="119"/>
              <w:ind w:right="94"/>
              <w:jc w:val="right"/>
              <w:rPr>
                <w:sz w:val="18"/>
              </w:rPr>
            </w:pPr>
            <w:r>
              <w:rPr>
                <w:sz w:val="18"/>
              </w:rPr>
              <w:t>75.00</w:t>
            </w:r>
          </w:p>
        </w:tc>
        <w:tc>
          <w:tcPr>
            <w:tcW w:w="1308" w:type="dxa"/>
          </w:tcPr>
          <w:p>
            <w:pPr>
              <w:pStyle w:val="TableParagraph"/>
              <w:spacing w:before="0"/>
              <w:rPr>
                <w:sz w:val="18"/>
              </w:rPr>
            </w:pPr>
          </w:p>
          <w:p>
            <w:pPr>
              <w:pStyle w:val="TableParagraph"/>
              <w:spacing w:before="119"/>
              <w:ind w:right="94"/>
              <w:jc w:val="right"/>
              <w:rPr>
                <w:sz w:val="18"/>
              </w:rPr>
            </w:pPr>
            <w:r>
              <w:rPr>
                <w:sz w:val="18"/>
              </w:rPr>
              <w:t>75.00</w:t>
            </w:r>
          </w:p>
        </w:tc>
        <w:tc>
          <w:tcPr>
            <w:tcW w:w="1415" w:type="dxa"/>
          </w:tcPr>
          <w:p>
            <w:pPr>
              <w:pStyle w:val="TableParagraph"/>
              <w:spacing w:before="0"/>
              <w:rPr>
                <w:sz w:val="18"/>
              </w:rPr>
            </w:pPr>
          </w:p>
          <w:p>
            <w:pPr>
              <w:pStyle w:val="TableParagraph"/>
              <w:spacing w:before="119"/>
              <w:ind w:right="93"/>
              <w:jc w:val="right"/>
              <w:rPr>
                <w:sz w:val="18"/>
              </w:rPr>
            </w:pPr>
            <w:r>
              <w:rPr>
                <w:sz w:val="18"/>
              </w:rPr>
              <w:t>75.00</w:t>
            </w:r>
          </w:p>
        </w:tc>
        <w:tc>
          <w:tcPr>
            <w:tcW w:w="1420" w:type="dxa"/>
          </w:tcPr>
          <w:p>
            <w:pPr>
              <w:pStyle w:val="TableParagraph"/>
              <w:spacing w:before="0"/>
              <w:rPr>
                <w:sz w:val="18"/>
              </w:rPr>
            </w:pPr>
          </w:p>
          <w:p>
            <w:pPr>
              <w:pStyle w:val="TableParagraph"/>
              <w:spacing w:before="119"/>
              <w:ind w:right="94"/>
              <w:jc w:val="right"/>
              <w:rPr>
                <w:sz w:val="18"/>
              </w:rPr>
            </w:pPr>
            <w:r>
              <w:rPr>
                <w:sz w:val="18"/>
              </w:rPr>
              <w:t>0.00</w:t>
            </w:r>
          </w:p>
        </w:tc>
        <w:tc>
          <w:tcPr>
            <w:tcW w:w="1416" w:type="dxa"/>
          </w:tcPr>
          <w:p>
            <w:pPr>
              <w:pStyle w:val="TableParagraph"/>
              <w:spacing w:before="0"/>
              <w:rPr>
                <w:sz w:val="18"/>
              </w:rPr>
            </w:pPr>
          </w:p>
          <w:p>
            <w:pPr>
              <w:pStyle w:val="TableParagraph"/>
              <w:spacing w:before="119"/>
              <w:ind w:right="94"/>
              <w:jc w:val="right"/>
              <w:rPr>
                <w:sz w:val="18"/>
              </w:rPr>
            </w:pPr>
            <w:r>
              <w:rPr>
                <w:sz w:val="18"/>
              </w:rPr>
              <w:t>0.00</w:t>
            </w:r>
          </w:p>
        </w:tc>
        <w:tc>
          <w:tcPr>
            <w:tcW w:w="1418" w:type="dxa"/>
          </w:tcPr>
          <w:p>
            <w:pPr>
              <w:pStyle w:val="TableParagraph"/>
              <w:spacing w:before="0"/>
              <w:rPr>
                <w:sz w:val="18"/>
              </w:rPr>
            </w:pPr>
          </w:p>
          <w:p>
            <w:pPr>
              <w:pStyle w:val="TableParagraph"/>
              <w:spacing w:before="119"/>
              <w:ind w:right="91"/>
              <w:jc w:val="right"/>
              <w:rPr>
                <w:sz w:val="18"/>
              </w:rPr>
            </w:pPr>
            <w:r>
              <w:rPr>
                <w:sz w:val="18"/>
              </w:rPr>
              <w:t>0.00</w:t>
            </w:r>
          </w:p>
        </w:tc>
        <w:tc>
          <w:tcPr>
            <w:tcW w:w="1419" w:type="dxa"/>
          </w:tcPr>
          <w:p>
            <w:pPr>
              <w:pStyle w:val="TableParagraph"/>
              <w:spacing w:before="0"/>
              <w:rPr>
                <w:sz w:val="18"/>
              </w:rPr>
            </w:pPr>
          </w:p>
          <w:p>
            <w:pPr>
              <w:pStyle w:val="TableParagraph"/>
              <w:spacing w:before="119"/>
              <w:ind w:right="91"/>
              <w:jc w:val="right"/>
              <w:rPr>
                <w:sz w:val="18"/>
              </w:rPr>
            </w:pPr>
            <w:r>
              <w:rPr>
                <w:sz w:val="18"/>
              </w:rPr>
              <w:t>0.00</w:t>
            </w:r>
          </w:p>
        </w:tc>
        <w:tc>
          <w:tcPr>
            <w:tcW w:w="2834" w:type="dxa"/>
          </w:tcPr>
          <w:p>
            <w:pPr>
              <w:pStyle w:val="TableParagraph"/>
              <w:spacing w:before="0"/>
              <w:rPr>
                <w:rFonts w:ascii="Times New Roman"/>
                <w:sz w:val="18"/>
              </w:rPr>
            </w:pPr>
          </w:p>
        </w:tc>
      </w:tr>
      <w:tr>
        <w:trPr>
          <w:trHeight w:val="626" w:hRule="atLeast"/>
        </w:trPr>
        <w:tc>
          <w:tcPr>
            <w:tcW w:w="1577" w:type="dxa"/>
          </w:tcPr>
          <w:p>
            <w:pPr>
              <w:pStyle w:val="TableParagraph"/>
              <w:spacing w:before="40"/>
              <w:ind w:right="194"/>
              <w:jc w:val="right"/>
              <w:rPr>
                <w:sz w:val="18"/>
              </w:rPr>
            </w:pPr>
            <w:r>
              <w:rPr>
                <w:sz w:val="18"/>
              </w:rPr>
              <w:t>国有资产出</w:t>
            </w:r>
          </w:p>
          <w:p>
            <w:pPr>
              <w:pStyle w:val="TableParagraph"/>
              <w:spacing w:before="82"/>
              <w:ind w:right="197"/>
              <w:jc w:val="right"/>
              <w:rPr>
                <w:sz w:val="18"/>
              </w:rPr>
            </w:pPr>
            <w:r>
              <w:rPr>
                <w:sz w:val="18"/>
              </w:rPr>
              <w:t>租出借（剧场）</w:t>
            </w:r>
          </w:p>
        </w:tc>
        <w:tc>
          <w:tcPr>
            <w:tcW w:w="1365" w:type="dxa"/>
          </w:tcPr>
          <w:p>
            <w:pPr>
              <w:pStyle w:val="TableParagraph"/>
              <w:spacing w:before="4"/>
              <w:rPr>
                <w:sz w:val="15"/>
              </w:rPr>
            </w:pPr>
          </w:p>
          <w:p>
            <w:pPr>
              <w:pStyle w:val="TableParagraph"/>
              <w:spacing w:before="1"/>
              <w:ind w:right="94"/>
              <w:jc w:val="right"/>
              <w:rPr>
                <w:sz w:val="18"/>
              </w:rPr>
            </w:pPr>
            <w:r>
              <w:rPr>
                <w:sz w:val="18"/>
              </w:rPr>
              <w:t>144.00</w:t>
            </w:r>
          </w:p>
        </w:tc>
        <w:tc>
          <w:tcPr>
            <w:tcW w:w="1308" w:type="dxa"/>
          </w:tcPr>
          <w:p>
            <w:pPr>
              <w:pStyle w:val="TableParagraph"/>
              <w:spacing w:before="4"/>
              <w:rPr>
                <w:sz w:val="15"/>
              </w:rPr>
            </w:pPr>
          </w:p>
          <w:p>
            <w:pPr>
              <w:pStyle w:val="TableParagraph"/>
              <w:spacing w:before="1"/>
              <w:ind w:right="94"/>
              <w:jc w:val="right"/>
              <w:rPr>
                <w:sz w:val="18"/>
              </w:rPr>
            </w:pPr>
            <w:r>
              <w:rPr>
                <w:sz w:val="18"/>
              </w:rPr>
              <w:t>144.00</w:t>
            </w:r>
          </w:p>
        </w:tc>
        <w:tc>
          <w:tcPr>
            <w:tcW w:w="1415" w:type="dxa"/>
          </w:tcPr>
          <w:p>
            <w:pPr>
              <w:pStyle w:val="TableParagraph"/>
              <w:spacing w:before="4"/>
              <w:rPr>
                <w:sz w:val="15"/>
              </w:rPr>
            </w:pPr>
          </w:p>
          <w:p>
            <w:pPr>
              <w:pStyle w:val="TableParagraph"/>
              <w:spacing w:before="1"/>
              <w:ind w:right="93"/>
              <w:jc w:val="right"/>
              <w:rPr>
                <w:sz w:val="18"/>
              </w:rPr>
            </w:pPr>
            <w:r>
              <w:rPr>
                <w:sz w:val="18"/>
              </w:rPr>
              <w:t>144.00</w:t>
            </w:r>
          </w:p>
        </w:tc>
        <w:tc>
          <w:tcPr>
            <w:tcW w:w="1420" w:type="dxa"/>
          </w:tcPr>
          <w:p>
            <w:pPr>
              <w:pStyle w:val="TableParagraph"/>
              <w:spacing w:before="4"/>
              <w:rPr>
                <w:sz w:val="15"/>
              </w:rPr>
            </w:pPr>
          </w:p>
          <w:p>
            <w:pPr>
              <w:pStyle w:val="TableParagraph"/>
              <w:spacing w:before="1"/>
              <w:ind w:right="94"/>
              <w:jc w:val="right"/>
              <w:rPr>
                <w:sz w:val="18"/>
              </w:rPr>
            </w:pPr>
            <w:r>
              <w:rPr>
                <w:sz w:val="18"/>
              </w:rPr>
              <w:t>0.00</w:t>
            </w:r>
          </w:p>
        </w:tc>
        <w:tc>
          <w:tcPr>
            <w:tcW w:w="1416" w:type="dxa"/>
          </w:tcPr>
          <w:p>
            <w:pPr>
              <w:pStyle w:val="TableParagraph"/>
              <w:spacing w:before="4"/>
              <w:rPr>
                <w:sz w:val="15"/>
              </w:rPr>
            </w:pPr>
          </w:p>
          <w:p>
            <w:pPr>
              <w:pStyle w:val="TableParagraph"/>
              <w:spacing w:before="1"/>
              <w:ind w:right="94"/>
              <w:jc w:val="right"/>
              <w:rPr>
                <w:sz w:val="18"/>
              </w:rPr>
            </w:pPr>
            <w:r>
              <w:rPr>
                <w:sz w:val="18"/>
              </w:rPr>
              <w:t>0.00</w:t>
            </w:r>
          </w:p>
        </w:tc>
        <w:tc>
          <w:tcPr>
            <w:tcW w:w="1418" w:type="dxa"/>
          </w:tcPr>
          <w:p>
            <w:pPr>
              <w:pStyle w:val="TableParagraph"/>
              <w:spacing w:before="4"/>
              <w:rPr>
                <w:sz w:val="15"/>
              </w:rPr>
            </w:pPr>
          </w:p>
          <w:p>
            <w:pPr>
              <w:pStyle w:val="TableParagraph"/>
              <w:spacing w:before="1"/>
              <w:ind w:right="91"/>
              <w:jc w:val="right"/>
              <w:rPr>
                <w:sz w:val="18"/>
              </w:rPr>
            </w:pPr>
            <w:r>
              <w:rPr>
                <w:sz w:val="18"/>
              </w:rPr>
              <w:t>0.00</w:t>
            </w:r>
          </w:p>
        </w:tc>
        <w:tc>
          <w:tcPr>
            <w:tcW w:w="1419" w:type="dxa"/>
          </w:tcPr>
          <w:p>
            <w:pPr>
              <w:pStyle w:val="TableParagraph"/>
              <w:spacing w:before="4"/>
              <w:rPr>
                <w:sz w:val="15"/>
              </w:rPr>
            </w:pPr>
          </w:p>
          <w:p>
            <w:pPr>
              <w:pStyle w:val="TableParagraph"/>
              <w:spacing w:before="1"/>
              <w:ind w:right="91"/>
              <w:jc w:val="right"/>
              <w:rPr>
                <w:sz w:val="18"/>
              </w:rPr>
            </w:pPr>
            <w:r>
              <w:rPr>
                <w:sz w:val="18"/>
              </w:rPr>
              <w:t>0.00</w:t>
            </w:r>
          </w:p>
        </w:tc>
        <w:tc>
          <w:tcPr>
            <w:tcW w:w="2834" w:type="dxa"/>
          </w:tcPr>
          <w:p>
            <w:pPr>
              <w:pStyle w:val="TableParagraph"/>
              <w:spacing w:before="0"/>
              <w:rPr>
                <w:rFonts w:ascii="Times New Roman"/>
                <w:sz w:val="18"/>
              </w:rPr>
            </w:pPr>
          </w:p>
        </w:tc>
      </w:tr>
      <w:tr>
        <w:trPr>
          <w:trHeight w:val="623" w:hRule="atLeast"/>
        </w:trPr>
        <w:tc>
          <w:tcPr>
            <w:tcW w:w="1577" w:type="dxa"/>
          </w:tcPr>
          <w:p>
            <w:pPr>
              <w:pStyle w:val="TableParagraph"/>
              <w:spacing w:before="38"/>
              <w:ind w:left="470"/>
              <w:rPr>
                <w:sz w:val="18"/>
              </w:rPr>
            </w:pPr>
            <w:r>
              <w:rPr>
                <w:sz w:val="18"/>
              </w:rPr>
              <w:t>人员经费（合</w:t>
            </w:r>
          </w:p>
          <w:p>
            <w:pPr>
              <w:pStyle w:val="TableParagraph"/>
              <w:spacing w:before="81"/>
              <w:ind w:left="107"/>
              <w:rPr>
                <w:sz w:val="18"/>
              </w:rPr>
            </w:pPr>
            <w:r>
              <w:rPr>
                <w:sz w:val="18"/>
              </w:rPr>
              <w:t>同工））</w:t>
            </w:r>
          </w:p>
        </w:tc>
        <w:tc>
          <w:tcPr>
            <w:tcW w:w="1365" w:type="dxa"/>
          </w:tcPr>
          <w:p>
            <w:pPr>
              <w:pStyle w:val="TableParagraph"/>
              <w:spacing w:before="2"/>
              <w:rPr>
                <w:sz w:val="15"/>
              </w:rPr>
            </w:pPr>
          </w:p>
          <w:p>
            <w:pPr>
              <w:pStyle w:val="TableParagraph"/>
              <w:spacing w:before="0"/>
              <w:ind w:right="94"/>
              <w:jc w:val="right"/>
              <w:rPr>
                <w:sz w:val="18"/>
              </w:rPr>
            </w:pPr>
            <w:r>
              <w:rPr>
                <w:sz w:val="18"/>
              </w:rPr>
              <w:t>598.60</w:t>
            </w:r>
          </w:p>
        </w:tc>
        <w:tc>
          <w:tcPr>
            <w:tcW w:w="1308" w:type="dxa"/>
          </w:tcPr>
          <w:p>
            <w:pPr>
              <w:pStyle w:val="TableParagraph"/>
              <w:spacing w:before="2"/>
              <w:rPr>
                <w:sz w:val="15"/>
              </w:rPr>
            </w:pPr>
          </w:p>
          <w:p>
            <w:pPr>
              <w:pStyle w:val="TableParagraph"/>
              <w:spacing w:before="0"/>
              <w:ind w:right="94"/>
              <w:jc w:val="right"/>
              <w:rPr>
                <w:sz w:val="18"/>
              </w:rPr>
            </w:pPr>
            <w:r>
              <w:rPr>
                <w:sz w:val="18"/>
              </w:rPr>
              <w:t>0.00</w:t>
            </w:r>
          </w:p>
        </w:tc>
        <w:tc>
          <w:tcPr>
            <w:tcW w:w="1415" w:type="dxa"/>
          </w:tcPr>
          <w:p>
            <w:pPr>
              <w:pStyle w:val="TableParagraph"/>
              <w:spacing w:before="2"/>
              <w:rPr>
                <w:sz w:val="15"/>
              </w:rPr>
            </w:pPr>
          </w:p>
          <w:p>
            <w:pPr>
              <w:pStyle w:val="TableParagraph"/>
              <w:spacing w:before="0"/>
              <w:ind w:right="92"/>
              <w:jc w:val="right"/>
              <w:rPr>
                <w:sz w:val="18"/>
              </w:rPr>
            </w:pPr>
            <w:r>
              <w:rPr>
                <w:sz w:val="18"/>
              </w:rPr>
              <w:t>0.00</w:t>
            </w:r>
          </w:p>
        </w:tc>
        <w:tc>
          <w:tcPr>
            <w:tcW w:w="1420" w:type="dxa"/>
          </w:tcPr>
          <w:p>
            <w:pPr>
              <w:pStyle w:val="TableParagraph"/>
              <w:spacing w:before="2"/>
              <w:rPr>
                <w:sz w:val="15"/>
              </w:rPr>
            </w:pPr>
          </w:p>
          <w:p>
            <w:pPr>
              <w:pStyle w:val="TableParagraph"/>
              <w:spacing w:before="0"/>
              <w:ind w:right="94"/>
              <w:jc w:val="right"/>
              <w:rPr>
                <w:sz w:val="18"/>
              </w:rPr>
            </w:pPr>
            <w:r>
              <w:rPr>
                <w:sz w:val="18"/>
              </w:rPr>
              <w:t>0.00</w:t>
            </w:r>
          </w:p>
        </w:tc>
        <w:tc>
          <w:tcPr>
            <w:tcW w:w="1416" w:type="dxa"/>
          </w:tcPr>
          <w:p>
            <w:pPr>
              <w:pStyle w:val="TableParagraph"/>
              <w:spacing w:before="2"/>
              <w:rPr>
                <w:sz w:val="15"/>
              </w:rPr>
            </w:pPr>
          </w:p>
          <w:p>
            <w:pPr>
              <w:pStyle w:val="TableParagraph"/>
              <w:spacing w:before="0"/>
              <w:ind w:right="94"/>
              <w:jc w:val="right"/>
              <w:rPr>
                <w:sz w:val="18"/>
              </w:rPr>
            </w:pPr>
            <w:r>
              <w:rPr>
                <w:sz w:val="18"/>
              </w:rPr>
              <w:t>0.00</w:t>
            </w:r>
          </w:p>
        </w:tc>
        <w:tc>
          <w:tcPr>
            <w:tcW w:w="1418" w:type="dxa"/>
          </w:tcPr>
          <w:p>
            <w:pPr>
              <w:pStyle w:val="TableParagraph"/>
              <w:spacing w:before="2"/>
              <w:rPr>
                <w:sz w:val="15"/>
              </w:rPr>
            </w:pPr>
          </w:p>
          <w:p>
            <w:pPr>
              <w:pStyle w:val="TableParagraph"/>
              <w:spacing w:before="0"/>
              <w:ind w:right="91"/>
              <w:jc w:val="right"/>
              <w:rPr>
                <w:sz w:val="18"/>
              </w:rPr>
            </w:pPr>
            <w:r>
              <w:rPr>
                <w:sz w:val="18"/>
              </w:rPr>
              <w:t>0.00</w:t>
            </w:r>
          </w:p>
        </w:tc>
        <w:tc>
          <w:tcPr>
            <w:tcW w:w="1419" w:type="dxa"/>
          </w:tcPr>
          <w:p>
            <w:pPr>
              <w:pStyle w:val="TableParagraph"/>
              <w:spacing w:before="2"/>
              <w:rPr>
                <w:sz w:val="15"/>
              </w:rPr>
            </w:pPr>
          </w:p>
          <w:p>
            <w:pPr>
              <w:pStyle w:val="TableParagraph"/>
              <w:spacing w:before="0"/>
              <w:ind w:right="92"/>
              <w:jc w:val="right"/>
              <w:rPr>
                <w:sz w:val="18"/>
              </w:rPr>
            </w:pPr>
            <w:r>
              <w:rPr>
                <w:sz w:val="18"/>
              </w:rPr>
              <w:t>598.60</w:t>
            </w:r>
          </w:p>
        </w:tc>
        <w:tc>
          <w:tcPr>
            <w:tcW w:w="2834" w:type="dxa"/>
          </w:tcPr>
          <w:p>
            <w:pPr>
              <w:pStyle w:val="TableParagraph"/>
              <w:spacing w:before="0"/>
              <w:rPr>
                <w:rFonts w:ascii="Times New Roman"/>
                <w:sz w:val="18"/>
              </w:rPr>
            </w:pPr>
          </w:p>
        </w:tc>
      </w:tr>
      <w:tr>
        <w:trPr>
          <w:trHeight w:val="623" w:hRule="atLeast"/>
        </w:trPr>
        <w:tc>
          <w:tcPr>
            <w:tcW w:w="1577" w:type="dxa"/>
          </w:tcPr>
          <w:p>
            <w:pPr>
              <w:pStyle w:val="TableParagraph"/>
              <w:spacing w:before="38"/>
              <w:ind w:left="470"/>
              <w:rPr>
                <w:sz w:val="18"/>
              </w:rPr>
            </w:pPr>
            <w:r>
              <w:rPr>
                <w:sz w:val="18"/>
              </w:rPr>
              <w:t>日常运营经</w:t>
            </w:r>
          </w:p>
          <w:p>
            <w:pPr>
              <w:pStyle w:val="TableParagraph"/>
              <w:spacing w:before="81"/>
              <w:ind w:left="107"/>
              <w:rPr>
                <w:sz w:val="18"/>
              </w:rPr>
            </w:pPr>
            <w:r>
              <w:rPr>
                <w:sz w:val="18"/>
              </w:rPr>
              <w:t>费</w:t>
            </w:r>
          </w:p>
        </w:tc>
        <w:tc>
          <w:tcPr>
            <w:tcW w:w="1365" w:type="dxa"/>
          </w:tcPr>
          <w:p>
            <w:pPr>
              <w:pStyle w:val="TableParagraph"/>
              <w:spacing w:before="2"/>
              <w:rPr>
                <w:sz w:val="15"/>
              </w:rPr>
            </w:pPr>
          </w:p>
          <w:p>
            <w:pPr>
              <w:pStyle w:val="TableParagraph"/>
              <w:spacing w:before="0"/>
              <w:ind w:right="94"/>
              <w:jc w:val="right"/>
              <w:rPr>
                <w:sz w:val="18"/>
              </w:rPr>
            </w:pPr>
            <w:r>
              <w:rPr>
                <w:sz w:val="18"/>
              </w:rPr>
              <w:t>20.00</w:t>
            </w:r>
          </w:p>
        </w:tc>
        <w:tc>
          <w:tcPr>
            <w:tcW w:w="1308" w:type="dxa"/>
          </w:tcPr>
          <w:p>
            <w:pPr>
              <w:pStyle w:val="TableParagraph"/>
              <w:spacing w:before="2"/>
              <w:rPr>
                <w:sz w:val="15"/>
              </w:rPr>
            </w:pPr>
          </w:p>
          <w:p>
            <w:pPr>
              <w:pStyle w:val="TableParagraph"/>
              <w:spacing w:before="0"/>
              <w:ind w:right="94"/>
              <w:jc w:val="right"/>
              <w:rPr>
                <w:sz w:val="18"/>
              </w:rPr>
            </w:pPr>
            <w:r>
              <w:rPr>
                <w:sz w:val="18"/>
              </w:rPr>
              <w:t>0.00</w:t>
            </w:r>
          </w:p>
        </w:tc>
        <w:tc>
          <w:tcPr>
            <w:tcW w:w="1415" w:type="dxa"/>
          </w:tcPr>
          <w:p>
            <w:pPr>
              <w:pStyle w:val="TableParagraph"/>
              <w:spacing w:before="2"/>
              <w:rPr>
                <w:sz w:val="15"/>
              </w:rPr>
            </w:pPr>
          </w:p>
          <w:p>
            <w:pPr>
              <w:pStyle w:val="TableParagraph"/>
              <w:spacing w:before="0"/>
              <w:ind w:right="92"/>
              <w:jc w:val="right"/>
              <w:rPr>
                <w:sz w:val="18"/>
              </w:rPr>
            </w:pPr>
            <w:r>
              <w:rPr>
                <w:sz w:val="18"/>
              </w:rPr>
              <w:t>0.00</w:t>
            </w:r>
          </w:p>
        </w:tc>
        <w:tc>
          <w:tcPr>
            <w:tcW w:w="1420" w:type="dxa"/>
          </w:tcPr>
          <w:p>
            <w:pPr>
              <w:pStyle w:val="TableParagraph"/>
              <w:spacing w:before="2"/>
              <w:rPr>
                <w:sz w:val="15"/>
              </w:rPr>
            </w:pPr>
          </w:p>
          <w:p>
            <w:pPr>
              <w:pStyle w:val="TableParagraph"/>
              <w:spacing w:before="0"/>
              <w:ind w:right="94"/>
              <w:jc w:val="right"/>
              <w:rPr>
                <w:sz w:val="18"/>
              </w:rPr>
            </w:pPr>
            <w:r>
              <w:rPr>
                <w:sz w:val="18"/>
              </w:rPr>
              <w:t>0.00</w:t>
            </w:r>
          </w:p>
        </w:tc>
        <w:tc>
          <w:tcPr>
            <w:tcW w:w="1416" w:type="dxa"/>
          </w:tcPr>
          <w:p>
            <w:pPr>
              <w:pStyle w:val="TableParagraph"/>
              <w:spacing w:before="2"/>
              <w:rPr>
                <w:sz w:val="15"/>
              </w:rPr>
            </w:pPr>
          </w:p>
          <w:p>
            <w:pPr>
              <w:pStyle w:val="TableParagraph"/>
              <w:spacing w:before="0"/>
              <w:ind w:right="94"/>
              <w:jc w:val="right"/>
              <w:rPr>
                <w:sz w:val="18"/>
              </w:rPr>
            </w:pPr>
            <w:r>
              <w:rPr>
                <w:sz w:val="18"/>
              </w:rPr>
              <w:t>0.00</w:t>
            </w:r>
          </w:p>
        </w:tc>
        <w:tc>
          <w:tcPr>
            <w:tcW w:w="1418" w:type="dxa"/>
          </w:tcPr>
          <w:p>
            <w:pPr>
              <w:pStyle w:val="TableParagraph"/>
              <w:spacing w:before="2"/>
              <w:rPr>
                <w:sz w:val="15"/>
              </w:rPr>
            </w:pPr>
          </w:p>
          <w:p>
            <w:pPr>
              <w:pStyle w:val="TableParagraph"/>
              <w:spacing w:before="0"/>
              <w:ind w:right="91"/>
              <w:jc w:val="right"/>
              <w:rPr>
                <w:sz w:val="18"/>
              </w:rPr>
            </w:pPr>
            <w:r>
              <w:rPr>
                <w:sz w:val="18"/>
              </w:rPr>
              <w:t>0.00</w:t>
            </w:r>
          </w:p>
        </w:tc>
        <w:tc>
          <w:tcPr>
            <w:tcW w:w="1419" w:type="dxa"/>
          </w:tcPr>
          <w:p>
            <w:pPr>
              <w:pStyle w:val="TableParagraph"/>
              <w:spacing w:before="2"/>
              <w:rPr>
                <w:sz w:val="15"/>
              </w:rPr>
            </w:pPr>
          </w:p>
          <w:p>
            <w:pPr>
              <w:pStyle w:val="TableParagraph"/>
              <w:spacing w:before="0"/>
              <w:ind w:right="92"/>
              <w:jc w:val="right"/>
              <w:rPr>
                <w:sz w:val="18"/>
              </w:rPr>
            </w:pPr>
            <w:r>
              <w:rPr>
                <w:sz w:val="18"/>
              </w:rPr>
              <w:t>20.00</w:t>
            </w:r>
          </w:p>
        </w:tc>
        <w:tc>
          <w:tcPr>
            <w:tcW w:w="2834" w:type="dxa"/>
          </w:tcPr>
          <w:p>
            <w:pPr>
              <w:pStyle w:val="TableParagraph"/>
              <w:spacing w:before="0"/>
              <w:rPr>
                <w:rFonts w:ascii="Times New Roman"/>
                <w:sz w:val="18"/>
              </w:rPr>
            </w:pPr>
          </w:p>
        </w:tc>
      </w:tr>
    </w:tbl>
    <w:p>
      <w:pPr>
        <w:spacing w:before="38"/>
        <w:ind w:left="300" w:right="0" w:firstLine="0"/>
        <w:jc w:val="left"/>
        <w:rPr>
          <w:sz w:val="18"/>
        </w:rPr>
      </w:pPr>
      <w:r>
        <w:rPr>
          <w:sz w:val="18"/>
        </w:rPr>
        <w:t>注 ： 无</w:t>
      </w:r>
    </w:p>
    <w:p>
      <w:pPr>
        <w:spacing w:after="0"/>
        <w:jc w:val="left"/>
        <w:rPr>
          <w:sz w:val="18"/>
        </w:rPr>
        <w:sectPr>
          <w:pgSz w:w="16840" w:h="11910" w:orient="landscape"/>
          <w:pgMar w:header="1924" w:footer="0" w:top="2660" w:bottom="280" w:left="1140" w:right="1120"/>
        </w:sectPr>
      </w:pPr>
    </w:p>
    <w:p>
      <w:pPr>
        <w:pStyle w:val="Heading1"/>
        <w:tabs>
          <w:tab w:pos="3247" w:val="left" w:leader="none"/>
        </w:tabs>
        <w:ind w:left="1046" w:right="0"/>
        <w:jc w:val="left"/>
      </w:pPr>
      <w:r>
        <w:rPr/>
        <w:t>第三部分</w:t>
        <w:tab/>
        <w:t>2021</w:t>
      </w:r>
      <w:r>
        <w:rPr>
          <w:spacing w:val="-166"/>
        </w:rPr>
        <w:t> </w:t>
      </w:r>
      <w:r>
        <w:rPr/>
        <w:t>年部门预算情况说明</w:t>
      </w:r>
    </w:p>
    <w:p>
      <w:pPr>
        <w:pStyle w:val="BodyText"/>
        <w:spacing w:before="137"/>
        <w:ind w:left="861"/>
        <w:rPr>
          <w:rFonts w:ascii="黑体" w:eastAsia="黑体" w:hint="eastAsia"/>
        </w:rPr>
      </w:pPr>
      <w:r>
        <w:rPr>
          <w:rFonts w:ascii="黑体" w:eastAsia="黑体" w:hint="eastAsia"/>
        </w:rPr>
        <w:t>一、部门预算收支增减变化情况</w:t>
      </w:r>
    </w:p>
    <w:p>
      <w:pPr>
        <w:spacing w:line="381" w:lineRule="auto" w:before="214"/>
        <w:ind w:left="220" w:right="408" w:firstLine="640"/>
        <w:jc w:val="both"/>
        <w:rPr>
          <w:rFonts w:ascii="仿宋" w:eastAsia="仿宋" w:hint="eastAsia"/>
          <w:sz w:val="30"/>
        </w:rPr>
      </w:pPr>
      <w:r>
        <w:rPr>
          <w:rFonts w:ascii="仿宋" w:eastAsia="仿宋" w:hint="eastAsia"/>
          <w:sz w:val="32"/>
        </w:rPr>
        <w:t>2021</w:t>
      </w:r>
      <w:r>
        <w:rPr>
          <w:rFonts w:ascii="仿宋" w:eastAsia="仿宋" w:hint="eastAsia"/>
          <w:spacing w:val="-109"/>
          <w:sz w:val="32"/>
        </w:rPr>
        <w:t> </w:t>
      </w:r>
      <w:r>
        <w:rPr>
          <w:rFonts w:ascii="仿宋" w:eastAsia="仿宋" w:hint="eastAsia"/>
          <w:spacing w:val="-8"/>
          <w:sz w:val="30"/>
        </w:rPr>
        <w:t>年本部门收入预算 </w:t>
      </w:r>
      <w:r>
        <w:rPr>
          <w:rFonts w:ascii="仿宋" w:eastAsia="仿宋" w:hint="eastAsia"/>
          <w:sz w:val="30"/>
        </w:rPr>
        <w:t>5982.26</w:t>
      </w:r>
      <w:r>
        <w:rPr>
          <w:rFonts w:ascii="仿宋" w:eastAsia="仿宋" w:hint="eastAsia"/>
          <w:spacing w:val="-19"/>
          <w:sz w:val="30"/>
        </w:rPr>
        <w:t> 万元，比上年减少 </w:t>
      </w:r>
      <w:r>
        <w:rPr>
          <w:rFonts w:ascii="仿宋" w:eastAsia="仿宋" w:hint="eastAsia"/>
          <w:sz w:val="30"/>
        </w:rPr>
        <w:t>433.47 </w:t>
      </w:r>
      <w:r>
        <w:rPr>
          <w:rFonts w:ascii="仿宋" w:eastAsia="仿宋" w:hint="eastAsia"/>
          <w:spacing w:val="-17"/>
          <w:sz w:val="30"/>
        </w:rPr>
        <w:t>万元，减少 </w:t>
      </w:r>
      <w:r>
        <w:rPr>
          <w:rFonts w:ascii="仿宋" w:eastAsia="仿宋" w:hint="eastAsia"/>
          <w:sz w:val="30"/>
        </w:rPr>
        <w:t>6.76</w:t>
      </w:r>
      <w:r>
        <w:rPr>
          <w:rFonts w:ascii="仿宋" w:eastAsia="仿宋" w:hint="eastAsia"/>
          <w:spacing w:val="-14"/>
          <w:sz w:val="30"/>
        </w:rPr>
        <w:t> %，主要原因是受新冠肺炎疫情影响，线下演出</w:t>
      </w:r>
      <w:r>
        <w:rPr>
          <w:rFonts w:ascii="仿宋" w:eastAsia="仿宋" w:hint="eastAsia"/>
          <w:spacing w:val="3"/>
          <w:sz w:val="30"/>
        </w:rPr>
        <w:t>减少，剧场出租率降低；支出预算 </w:t>
      </w:r>
      <w:r>
        <w:rPr>
          <w:rFonts w:ascii="仿宋" w:eastAsia="仿宋" w:hint="eastAsia"/>
          <w:sz w:val="30"/>
        </w:rPr>
        <w:t>8337.35</w:t>
      </w:r>
      <w:r>
        <w:rPr>
          <w:rFonts w:ascii="仿宋" w:eastAsia="仿宋" w:hint="eastAsia"/>
          <w:spacing w:val="-9"/>
          <w:sz w:val="30"/>
        </w:rPr>
        <w:t> 万元，比上年增加</w:t>
      </w:r>
    </w:p>
    <w:p>
      <w:pPr>
        <w:spacing w:line="388" w:lineRule="auto" w:before="10"/>
        <w:ind w:left="220" w:right="416" w:firstLine="0"/>
        <w:jc w:val="both"/>
        <w:rPr>
          <w:rFonts w:ascii="仿宋" w:eastAsia="仿宋" w:hint="eastAsia"/>
          <w:sz w:val="30"/>
        </w:rPr>
      </w:pPr>
      <w:r>
        <w:rPr>
          <w:rFonts w:ascii="仿宋" w:eastAsia="仿宋" w:hint="eastAsia"/>
          <w:sz w:val="30"/>
        </w:rPr>
        <w:t>721.62</w:t>
      </w:r>
      <w:r>
        <w:rPr>
          <w:rFonts w:ascii="仿宋" w:eastAsia="仿宋" w:hint="eastAsia"/>
          <w:spacing w:val="-34"/>
          <w:sz w:val="30"/>
        </w:rPr>
        <w:t> 万元，增长 </w:t>
      </w:r>
      <w:r>
        <w:rPr>
          <w:rFonts w:ascii="仿宋" w:eastAsia="仿宋" w:hint="eastAsia"/>
          <w:sz w:val="30"/>
        </w:rPr>
        <w:t>9.48</w:t>
      </w:r>
      <w:r>
        <w:rPr>
          <w:rFonts w:ascii="仿宋" w:eastAsia="仿宋" w:hint="eastAsia"/>
          <w:spacing w:val="-14"/>
          <w:sz w:val="30"/>
        </w:rPr>
        <w:t> %，主要原因是重点剧目创作投入及编外</w:t>
      </w:r>
      <w:r>
        <w:rPr>
          <w:rFonts w:ascii="仿宋" w:eastAsia="仿宋" w:hint="eastAsia"/>
          <w:spacing w:val="-12"/>
          <w:sz w:val="30"/>
        </w:rPr>
        <w:t>人员工资福利开支 。</w:t>
      </w:r>
    </w:p>
    <w:p>
      <w:pPr>
        <w:pStyle w:val="BodyText"/>
        <w:spacing w:line="400" w:lineRule="exact"/>
        <w:ind w:left="861"/>
        <w:rPr>
          <w:rFonts w:ascii="黑体" w:hAnsi="黑体" w:eastAsia="黑体" w:hint="eastAsia"/>
        </w:rPr>
      </w:pPr>
      <w:r>
        <w:rPr>
          <w:rFonts w:ascii="黑体" w:hAnsi="黑体" w:eastAsia="黑体" w:hint="eastAsia"/>
        </w:rPr>
        <w:t>二、“三公”经费安排情况</w:t>
      </w:r>
    </w:p>
    <w:p>
      <w:pPr>
        <w:spacing w:before="227"/>
        <w:ind w:left="822" w:right="0" w:firstLine="0"/>
        <w:jc w:val="left"/>
        <w:rPr>
          <w:rFonts w:ascii="仿宋" w:hAnsi="仿宋" w:eastAsia="仿宋" w:hint="eastAsia"/>
          <w:sz w:val="30"/>
        </w:rPr>
      </w:pPr>
      <w:r>
        <w:rPr>
          <w:rFonts w:ascii="仿宋" w:hAnsi="仿宋" w:eastAsia="仿宋" w:hint="eastAsia"/>
          <w:sz w:val="30"/>
        </w:rPr>
        <w:t>2021</w:t>
      </w:r>
      <w:r>
        <w:rPr>
          <w:rFonts w:ascii="仿宋" w:hAnsi="仿宋" w:eastAsia="仿宋" w:hint="eastAsia"/>
          <w:spacing w:val="-19"/>
          <w:sz w:val="30"/>
        </w:rPr>
        <w:t> 年本部门财政拨款安排“三公”经费 </w:t>
      </w:r>
      <w:r>
        <w:rPr>
          <w:rFonts w:ascii="仿宋" w:hAnsi="仿宋" w:eastAsia="仿宋" w:hint="eastAsia"/>
          <w:sz w:val="30"/>
        </w:rPr>
        <w:t>1</w:t>
      </w:r>
      <w:r>
        <w:rPr>
          <w:rFonts w:ascii="仿宋" w:hAnsi="仿宋" w:eastAsia="仿宋" w:hint="eastAsia"/>
          <w:spacing w:val="-20"/>
          <w:sz w:val="30"/>
        </w:rPr>
        <w:t> 万元，比上年增</w:t>
      </w:r>
    </w:p>
    <w:p>
      <w:pPr>
        <w:spacing w:line="388" w:lineRule="auto" w:before="240"/>
        <w:ind w:left="220" w:right="265" w:firstLine="0"/>
        <w:jc w:val="left"/>
        <w:rPr>
          <w:rFonts w:ascii="仿宋" w:eastAsia="仿宋" w:hint="eastAsia"/>
          <w:sz w:val="30"/>
        </w:rPr>
      </w:pPr>
      <w:r>
        <w:rPr>
          <w:rFonts w:ascii="仿宋" w:eastAsia="仿宋" w:hint="eastAsia"/>
          <w:spacing w:val="-14"/>
          <w:sz w:val="30"/>
        </w:rPr>
        <w:t>加 </w:t>
      </w:r>
      <w:r>
        <w:rPr>
          <w:rFonts w:ascii="仿宋" w:eastAsia="仿宋" w:hint="eastAsia"/>
          <w:sz w:val="30"/>
        </w:rPr>
        <w:t>1</w:t>
      </w:r>
      <w:r>
        <w:rPr>
          <w:rFonts w:ascii="仿宋" w:eastAsia="仿宋" w:hint="eastAsia"/>
          <w:spacing w:val="-19"/>
          <w:sz w:val="30"/>
        </w:rPr>
        <w:t> 万元，增长 </w:t>
      </w:r>
      <w:r>
        <w:rPr>
          <w:rFonts w:ascii="仿宋" w:eastAsia="仿宋" w:hint="eastAsia"/>
          <w:sz w:val="30"/>
        </w:rPr>
        <w:t>100</w:t>
      </w:r>
      <w:r>
        <w:rPr>
          <w:rFonts w:ascii="仿宋" w:eastAsia="仿宋" w:hint="eastAsia"/>
          <w:spacing w:val="-11"/>
          <w:sz w:val="30"/>
        </w:rPr>
        <w:t> %，主要原因是此费用为公务接待费，上年</w:t>
      </w:r>
      <w:r>
        <w:rPr>
          <w:rFonts w:ascii="仿宋" w:eastAsia="仿宋" w:hint="eastAsia"/>
          <w:spacing w:val="-15"/>
          <w:sz w:val="30"/>
        </w:rPr>
        <w:t>公务接待费列支于其他资金，其金额与涨幅实与上年一致，无增</w:t>
      </w:r>
      <w:r>
        <w:rPr>
          <w:rFonts w:ascii="仿宋" w:eastAsia="仿宋" w:hint="eastAsia"/>
          <w:sz w:val="30"/>
        </w:rPr>
        <w:t>减变化。其中：因公出国（境）</w:t>
      </w:r>
      <w:r>
        <w:rPr>
          <w:rFonts w:ascii="仿宋" w:eastAsia="仿宋" w:hint="eastAsia"/>
          <w:spacing w:val="-27"/>
          <w:sz w:val="30"/>
        </w:rPr>
        <w:t>费 </w:t>
      </w:r>
      <w:r>
        <w:rPr>
          <w:rFonts w:ascii="仿宋" w:eastAsia="仿宋" w:hint="eastAsia"/>
          <w:sz w:val="30"/>
        </w:rPr>
        <w:t>0</w:t>
      </w:r>
      <w:r>
        <w:rPr>
          <w:rFonts w:ascii="仿宋" w:eastAsia="仿宋" w:hint="eastAsia"/>
          <w:spacing w:val="-18"/>
          <w:sz w:val="30"/>
        </w:rPr>
        <w:t> 万元，比上年增加 </w:t>
      </w:r>
      <w:r>
        <w:rPr>
          <w:rFonts w:ascii="仿宋" w:eastAsia="仿宋" w:hint="eastAsia"/>
          <w:sz w:val="30"/>
        </w:rPr>
        <w:t>0</w:t>
      </w:r>
      <w:r>
        <w:rPr>
          <w:rFonts w:ascii="仿宋" w:eastAsia="仿宋" w:hint="eastAsia"/>
          <w:spacing w:val="-29"/>
          <w:sz w:val="30"/>
        </w:rPr>
        <w:t> 万元， </w:t>
      </w:r>
      <w:r>
        <w:rPr>
          <w:rFonts w:ascii="仿宋" w:eastAsia="仿宋" w:hint="eastAsia"/>
          <w:spacing w:val="-18"/>
          <w:sz w:val="30"/>
        </w:rPr>
        <w:t>增长 </w:t>
      </w:r>
      <w:r>
        <w:rPr>
          <w:rFonts w:ascii="仿宋" w:eastAsia="仿宋" w:hint="eastAsia"/>
          <w:sz w:val="30"/>
        </w:rPr>
        <w:t>0</w:t>
      </w:r>
      <w:r>
        <w:rPr>
          <w:rFonts w:ascii="仿宋" w:eastAsia="仿宋" w:hint="eastAsia"/>
          <w:spacing w:val="-13"/>
          <w:sz w:val="30"/>
        </w:rPr>
        <w:t> %，主要原因是无</w:t>
      </w:r>
      <w:r>
        <w:rPr>
          <w:rFonts w:ascii="仿宋" w:eastAsia="仿宋" w:hint="eastAsia"/>
          <w:sz w:val="30"/>
        </w:rPr>
        <w:t>（或：与上年持平，无增减变化）</w:t>
      </w:r>
      <w:r>
        <w:rPr>
          <w:rFonts w:ascii="仿宋" w:eastAsia="仿宋" w:hint="eastAsia"/>
          <w:spacing w:val="-32"/>
          <w:sz w:val="30"/>
        </w:rPr>
        <w:t> ；公</w:t>
      </w:r>
      <w:r>
        <w:rPr>
          <w:rFonts w:ascii="仿宋" w:eastAsia="仿宋" w:hint="eastAsia"/>
          <w:spacing w:val="-37"/>
          <w:sz w:val="30"/>
        </w:rPr>
        <w:t>务用车购置及运行费 </w:t>
      </w:r>
      <w:r>
        <w:rPr>
          <w:rFonts w:ascii="仿宋" w:eastAsia="仿宋" w:hint="eastAsia"/>
          <w:sz w:val="30"/>
        </w:rPr>
        <w:t>0</w:t>
      </w:r>
      <w:r>
        <w:rPr>
          <w:rFonts w:ascii="仿宋" w:eastAsia="仿宋" w:hint="eastAsia"/>
          <w:spacing w:val="-41"/>
          <w:sz w:val="30"/>
        </w:rPr>
        <w:t> 万元</w:t>
      </w:r>
      <w:r>
        <w:rPr>
          <w:rFonts w:ascii="仿宋" w:eastAsia="仿宋" w:hint="eastAsia"/>
          <w:sz w:val="30"/>
        </w:rPr>
        <w:t>（</w:t>
      </w:r>
      <w:r>
        <w:rPr>
          <w:rFonts w:ascii="仿宋" w:eastAsia="仿宋" w:hint="eastAsia"/>
          <w:spacing w:val="-10"/>
          <w:sz w:val="30"/>
        </w:rPr>
        <w:t>公务用车购置费 </w:t>
      </w:r>
      <w:r>
        <w:rPr>
          <w:rFonts w:ascii="仿宋" w:eastAsia="仿宋" w:hint="eastAsia"/>
          <w:sz w:val="30"/>
        </w:rPr>
        <w:t>0</w:t>
      </w:r>
      <w:r>
        <w:rPr>
          <w:rFonts w:ascii="仿宋" w:eastAsia="仿宋" w:hint="eastAsia"/>
          <w:spacing w:val="-17"/>
          <w:sz w:val="30"/>
        </w:rPr>
        <w:t> 万元，公务用车</w:t>
      </w:r>
    </w:p>
    <w:p>
      <w:pPr>
        <w:spacing w:before="7"/>
        <w:ind w:left="220" w:right="0" w:firstLine="0"/>
        <w:jc w:val="left"/>
        <w:rPr>
          <w:rFonts w:ascii="仿宋" w:eastAsia="仿宋" w:hint="eastAsia"/>
          <w:sz w:val="30"/>
        </w:rPr>
      </w:pPr>
      <w:r>
        <w:rPr>
          <w:rFonts w:ascii="仿宋" w:eastAsia="仿宋" w:hint="eastAsia"/>
          <w:spacing w:val="-7"/>
          <w:sz w:val="30"/>
        </w:rPr>
        <w:t>运行维护费 </w:t>
      </w:r>
      <w:r>
        <w:rPr>
          <w:rFonts w:ascii="仿宋" w:eastAsia="仿宋" w:hint="eastAsia"/>
          <w:sz w:val="30"/>
        </w:rPr>
        <w:t>0</w:t>
      </w:r>
      <w:r>
        <w:rPr>
          <w:rFonts w:ascii="仿宋" w:eastAsia="仿宋" w:hint="eastAsia"/>
          <w:spacing w:val="-32"/>
          <w:sz w:val="30"/>
        </w:rPr>
        <w:t> 万元</w:t>
      </w:r>
      <w:r>
        <w:rPr>
          <w:rFonts w:ascii="仿宋" w:eastAsia="仿宋" w:hint="eastAsia"/>
          <w:sz w:val="30"/>
        </w:rPr>
        <w:t>），</w:t>
      </w:r>
      <w:r>
        <w:rPr>
          <w:rFonts w:ascii="仿宋" w:eastAsia="仿宋" w:hint="eastAsia"/>
          <w:spacing w:val="-6"/>
          <w:sz w:val="30"/>
        </w:rPr>
        <w:t>比上年增加 </w:t>
      </w:r>
      <w:r>
        <w:rPr>
          <w:rFonts w:ascii="仿宋" w:eastAsia="仿宋" w:hint="eastAsia"/>
          <w:sz w:val="30"/>
        </w:rPr>
        <w:t>0</w:t>
      </w:r>
      <w:r>
        <w:rPr>
          <w:rFonts w:ascii="仿宋" w:eastAsia="仿宋" w:hint="eastAsia"/>
          <w:spacing w:val="-20"/>
          <w:sz w:val="30"/>
        </w:rPr>
        <w:t> 万元，增长 </w:t>
      </w:r>
      <w:r>
        <w:rPr>
          <w:rFonts w:ascii="仿宋" w:eastAsia="仿宋" w:hint="eastAsia"/>
          <w:sz w:val="30"/>
        </w:rPr>
        <w:t>0</w:t>
      </w:r>
      <w:r>
        <w:rPr>
          <w:rFonts w:ascii="仿宋" w:eastAsia="仿宋" w:hint="eastAsia"/>
          <w:spacing w:val="-15"/>
          <w:sz w:val="30"/>
        </w:rPr>
        <w:t> %，主要原因</w:t>
      </w:r>
    </w:p>
    <w:p>
      <w:pPr>
        <w:spacing w:before="239"/>
        <w:ind w:left="220" w:right="0" w:firstLine="0"/>
        <w:jc w:val="left"/>
        <w:rPr>
          <w:rFonts w:ascii="仿宋" w:eastAsia="仿宋" w:hint="eastAsia"/>
          <w:sz w:val="30"/>
        </w:rPr>
      </w:pPr>
      <w:r>
        <w:rPr>
          <w:rFonts w:ascii="仿宋" w:eastAsia="仿宋" w:hint="eastAsia"/>
          <w:spacing w:val="-11"/>
          <w:sz w:val="30"/>
        </w:rPr>
        <w:t>是无</w:t>
      </w:r>
      <w:r>
        <w:rPr>
          <w:rFonts w:ascii="仿宋" w:eastAsia="仿宋" w:hint="eastAsia"/>
          <w:sz w:val="30"/>
        </w:rPr>
        <w:t>（</w:t>
      </w:r>
      <w:r>
        <w:rPr>
          <w:rFonts w:ascii="仿宋" w:eastAsia="仿宋" w:hint="eastAsia"/>
          <w:spacing w:val="-8"/>
          <w:sz w:val="30"/>
        </w:rPr>
        <w:t>或：与上年持平，无增减变化</w:t>
      </w:r>
      <w:r>
        <w:rPr>
          <w:rFonts w:ascii="仿宋" w:eastAsia="仿宋" w:hint="eastAsia"/>
          <w:sz w:val="30"/>
        </w:rPr>
        <w:t>）</w:t>
      </w:r>
      <w:r>
        <w:rPr>
          <w:rFonts w:ascii="仿宋" w:eastAsia="仿宋" w:hint="eastAsia"/>
          <w:spacing w:val="-29"/>
          <w:sz w:val="30"/>
        </w:rPr>
        <w:t> ；公务接待费 </w:t>
      </w:r>
      <w:r>
        <w:rPr>
          <w:rFonts w:ascii="仿宋" w:eastAsia="仿宋" w:hint="eastAsia"/>
          <w:sz w:val="30"/>
        </w:rPr>
        <w:t>1</w:t>
      </w:r>
      <w:r>
        <w:rPr>
          <w:rFonts w:ascii="仿宋" w:eastAsia="仿宋" w:hint="eastAsia"/>
          <w:spacing w:val="-24"/>
          <w:sz w:val="30"/>
        </w:rPr>
        <w:t> 万元，比</w:t>
      </w:r>
    </w:p>
    <w:p>
      <w:pPr>
        <w:spacing w:line="388" w:lineRule="auto" w:before="240"/>
        <w:ind w:left="220" w:right="416" w:firstLine="0"/>
        <w:jc w:val="left"/>
        <w:rPr>
          <w:rFonts w:ascii="仿宋" w:eastAsia="仿宋" w:hint="eastAsia"/>
          <w:sz w:val="30"/>
        </w:rPr>
      </w:pPr>
      <w:r>
        <w:rPr>
          <w:rFonts w:ascii="仿宋" w:eastAsia="仿宋" w:hint="eastAsia"/>
          <w:spacing w:val="-6"/>
          <w:sz w:val="30"/>
        </w:rPr>
        <w:t>上年增加 </w:t>
      </w:r>
      <w:r>
        <w:rPr>
          <w:rFonts w:ascii="仿宋" w:eastAsia="仿宋" w:hint="eastAsia"/>
          <w:sz w:val="30"/>
        </w:rPr>
        <w:t>1</w:t>
      </w:r>
      <w:r>
        <w:rPr>
          <w:rFonts w:ascii="仿宋" w:eastAsia="仿宋" w:hint="eastAsia"/>
          <w:spacing w:val="-19"/>
          <w:sz w:val="30"/>
        </w:rPr>
        <w:t> 万元，增长 </w:t>
      </w:r>
      <w:r>
        <w:rPr>
          <w:rFonts w:ascii="仿宋" w:eastAsia="仿宋" w:hint="eastAsia"/>
          <w:sz w:val="30"/>
        </w:rPr>
        <w:t>100</w:t>
      </w:r>
      <w:r>
        <w:rPr>
          <w:rFonts w:ascii="仿宋" w:eastAsia="仿宋" w:hint="eastAsia"/>
          <w:spacing w:val="-11"/>
          <w:sz w:val="30"/>
        </w:rPr>
        <w:t> %，主要原因是上年公务接待费列支</w:t>
      </w:r>
      <w:r>
        <w:rPr>
          <w:rFonts w:ascii="仿宋" w:eastAsia="仿宋" w:hint="eastAsia"/>
          <w:sz w:val="30"/>
        </w:rPr>
        <w:t>于其他资金，其金额与涨幅实与上年一致，无增减变化 。</w:t>
      </w:r>
    </w:p>
    <w:p>
      <w:pPr>
        <w:pStyle w:val="BodyText"/>
        <w:spacing w:line="400" w:lineRule="exact"/>
        <w:ind w:left="861"/>
        <w:rPr>
          <w:rFonts w:ascii="黑体" w:eastAsia="黑体" w:hint="eastAsia"/>
        </w:rPr>
      </w:pPr>
      <w:r>
        <w:rPr>
          <w:rFonts w:ascii="黑体" w:eastAsia="黑体" w:hint="eastAsia"/>
        </w:rPr>
        <w:t>三、机关运行经费安排情况</w:t>
      </w:r>
    </w:p>
    <w:p>
      <w:pPr>
        <w:spacing w:line="388" w:lineRule="auto" w:before="227"/>
        <w:ind w:left="220" w:right="416" w:firstLine="599"/>
        <w:jc w:val="both"/>
        <w:rPr>
          <w:rFonts w:ascii="仿宋" w:eastAsia="仿宋" w:hint="eastAsia"/>
          <w:sz w:val="30"/>
        </w:rPr>
      </w:pPr>
      <w:r>
        <w:rPr>
          <w:rFonts w:ascii="仿宋" w:eastAsia="仿宋" w:hint="eastAsia"/>
          <w:spacing w:val="-6"/>
          <w:sz w:val="30"/>
        </w:rPr>
        <w:t>行政经费</w:t>
      </w:r>
      <w:r>
        <w:rPr>
          <w:rFonts w:ascii="仿宋" w:eastAsia="仿宋" w:hint="eastAsia"/>
          <w:sz w:val="30"/>
        </w:rPr>
        <w:t>（机关运行经费</w:t>
      </w:r>
      <w:r>
        <w:rPr>
          <w:rFonts w:ascii="仿宋" w:eastAsia="仿宋" w:hint="eastAsia"/>
          <w:spacing w:val="-24"/>
          <w:sz w:val="30"/>
        </w:rPr>
        <w:t>）</w:t>
      </w:r>
      <w:r>
        <w:rPr>
          <w:rFonts w:ascii="仿宋" w:eastAsia="仿宋" w:hint="eastAsia"/>
          <w:spacing w:val="-4"/>
          <w:sz w:val="30"/>
        </w:rPr>
        <w:t>指用于维持行政</w:t>
      </w:r>
      <w:r>
        <w:rPr>
          <w:rFonts w:ascii="仿宋" w:eastAsia="仿宋" w:hint="eastAsia"/>
          <w:sz w:val="30"/>
        </w:rPr>
        <w:t>（参公</w:t>
      </w:r>
      <w:r>
        <w:rPr>
          <w:rFonts w:ascii="仿宋" w:eastAsia="仿宋" w:hint="eastAsia"/>
          <w:spacing w:val="-24"/>
          <w:sz w:val="30"/>
        </w:rPr>
        <w:t>）</w:t>
      </w:r>
      <w:r>
        <w:rPr>
          <w:rFonts w:ascii="仿宋" w:eastAsia="仿宋" w:hint="eastAsia"/>
          <w:spacing w:val="-5"/>
          <w:sz w:val="30"/>
        </w:rPr>
        <w:t>单位机</w:t>
      </w:r>
      <w:r>
        <w:rPr>
          <w:rFonts w:ascii="仿宋" w:eastAsia="仿宋" w:hint="eastAsia"/>
          <w:spacing w:val="-10"/>
          <w:sz w:val="30"/>
        </w:rPr>
        <w:t>关运行的经费。具体包括：办公费、印刷费、水费、电费、邮电</w:t>
      </w:r>
      <w:r>
        <w:rPr>
          <w:rFonts w:ascii="仿宋" w:eastAsia="仿宋" w:hint="eastAsia"/>
          <w:spacing w:val="-9"/>
          <w:sz w:val="30"/>
        </w:rPr>
        <w:t>费、取暖费、物业管理费、差旅费、因公出国</w:t>
      </w:r>
      <w:r>
        <w:rPr>
          <w:rFonts w:ascii="仿宋" w:eastAsia="仿宋" w:hint="eastAsia"/>
          <w:sz w:val="30"/>
        </w:rPr>
        <w:t>（境</w:t>
      </w:r>
      <w:r>
        <w:rPr>
          <w:rFonts w:ascii="仿宋" w:eastAsia="仿宋" w:hint="eastAsia"/>
          <w:spacing w:val="-15"/>
          <w:sz w:val="30"/>
        </w:rPr>
        <w:t>）</w:t>
      </w:r>
      <w:r>
        <w:rPr>
          <w:rFonts w:ascii="仿宋" w:eastAsia="仿宋" w:hint="eastAsia"/>
          <w:spacing w:val="-6"/>
          <w:sz w:val="30"/>
        </w:rPr>
        <w:t>费用、维修</w:t>
      </w:r>
    </w:p>
    <w:p>
      <w:pPr>
        <w:spacing w:after="0" w:line="388" w:lineRule="auto"/>
        <w:jc w:val="both"/>
        <w:rPr>
          <w:rFonts w:ascii="仿宋" w:eastAsia="仿宋" w:hint="eastAsia"/>
          <w:sz w:val="30"/>
        </w:rPr>
        <w:sectPr>
          <w:headerReference w:type="default" r:id="rId13"/>
          <w:pgSz w:w="11910" w:h="16840"/>
          <w:pgMar w:header="0" w:footer="0" w:top="1440" w:bottom="280" w:left="1580" w:right="1380"/>
        </w:sectPr>
      </w:pPr>
    </w:p>
    <w:p>
      <w:pPr>
        <w:spacing w:line="388" w:lineRule="auto" w:before="39"/>
        <w:ind w:left="220" w:right="413" w:firstLine="0"/>
        <w:jc w:val="both"/>
        <w:rPr>
          <w:rFonts w:ascii="仿宋" w:eastAsia="仿宋" w:hint="eastAsia"/>
          <w:sz w:val="30"/>
        </w:rPr>
      </w:pPr>
      <w:r>
        <w:rPr>
          <w:rFonts w:ascii="仿宋" w:eastAsia="仿宋" w:hint="eastAsia"/>
          <w:sz w:val="30"/>
        </w:rPr>
        <w:t>（护</w:t>
      </w:r>
      <w:r>
        <w:rPr>
          <w:rFonts w:ascii="仿宋" w:eastAsia="仿宋" w:hint="eastAsia"/>
          <w:spacing w:val="-65"/>
          <w:sz w:val="30"/>
        </w:rPr>
        <w:t>）</w:t>
      </w:r>
      <w:r>
        <w:rPr>
          <w:rFonts w:ascii="仿宋" w:eastAsia="仿宋" w:hint="eastAsia"/>
          <w:spacing w:val="-21"/>
          <w:sz w:val="30"/>
        </w:rPr>
        <w:t>费、租赁费、会议费、培训费、公务接待费、专用材料费、</w:t>
      </w:r>
      <w:r>
        <w:rPr>
          <w:rFonts w:ascii="仿宋" w:eastAsia="仿宋" w:hint="eastAsia"/>
          <w:spacing w:val="-15"/>
          <w:sz w:val="30"/>
        </w:rPr>
        <w:t>被装购置费、福利费、公务用车运行维护费、其他交通费用、医</w:t>
      </w:r>
      <w:r>
        <w:rPr>
          <w:rFonts w:ascii="仿宋" w:eastAsia="仿宋" w:hint="eastAsia"/>
          <w:spacing w:val="-11"/>
          <w:sz w:val="30"/>
        </w:rPr>
        <w:t>疗费补助、办公设备购置、专用设备购置、信息网络及软件购置更新、公务用车购置、其他交通工具购置经济科目对应的预算资</w:t>
      </w:r>
      <w:r>
        <w:rPr>
          <w:rFonts w:ascii="仿宋" w:eastAsia="仿宋" w:hint="eastAsia"/>
          <w:spacing w:val="-19"/>
          <w:sz w:val="30"/>
        </w:rPr>
        <w:t>金。</w:t>
      </w:r>
      <w:r>
        <w:rPr>
          <w:rFonts w:ascii="仿宋" w:eastAsia="仿宋" w:hint="eastAsia"/>
          <w:sz w:val="30"/>
        </w:rPr>
        <w:t>2021</w:t>
      </w:r>
      <w:r>
        <w:rPr>
          <w:rFonts w:ascii="仿宋" w:eastAsia="仿宋" w:hint="eastAsia"/>
          <w:spacing w:val="-17"/>
          <w:sz w:val="30"/>
        </w:rPr>
        <w:t> 年，本部门机关运行经费安排 </w:t>
      </w:r>
      <w:r>
        <w:rPr>
          <w:rFonts w:ascii="仿宋" w:eastAsia="仿宋" w:hint="eastAsia"/>
          <w:sz w:val="30"/>
        </w:rPr>
        <w:t>0</w:t>
      </w:r>
      <w:r>
        <w:rPr>
          <w:rFonts w:ascii="仿宋" w:eastAsia="仿宋" w:hint="eastAsia"/>
          <w:spacing w:val="-22"/>
          <w:sz w:val="30"/>
        </w:rPr>
        <w:t> 万元，比上年增加 </w:t>
      </w:r>
      <w:r>
        <w:rPr>
          <w:rFonts w:ascii="仿宋" w:eastAsia="仿宋" w:hint="eastAsia"/>
          <w:sz w:val="30"/>
        </w:rPr>
        <w:t>0</w:t>
      </w:r>
      <w:r>
        <w:rPr>
          <w:rFonts w:ascii="仿宋" w:eastAsia="仿宋" w:hint="eastAsia"/>
          <w:spacing w:val="-54"/>
          <w:sz w:val="30"/>
        </w:rPr>
        <w:t> 万</w:t>
      </w:r>
    </w:p>
    <w:p>
      <w:pPr>
        <w:spacing w:line="388" w:lineRule="auto" w:before="7"/>
        <w:ind w:left="220" w:right="418" w:firstLine="0"/>
        <w:jc w:val="both"/>
        <w:rPr>
          <w:rFonts w:ascii="仿宋" w:eastAsia="仿宋" w:hint="eastAsia"/>
          <w:sz w:val="30"/>
        </w:rPr>
      </w:pPr>
      <w:r>
        <w:rPr>
          <w:rFonts w:ascii="仿宋" w:eastAsia="仿宋" w:hint="eastAsia"/>
          <w:spacing w:val="-1"/>
          <w:sz w:val="30"/>
        </w:rPr>
        <w:t>元，下降 </w:t>
      </w:r>
      <w:r>
        <w:rPr>
          <w:rFonts w:ascii="仿宋" w:eastAsia="仿宋" w:hint="eastAsia"/>
          <w:sz w:val="30"/>
        </w:rPr>
        <w:t>0</w:t>
      </w:r>
      <w:r>
        <w:rPr>
          <w:rFonts w:ascii="仿宋" w:eastAsia="仿宋" w:hint="eastAsia"/>
          <w:spacing w:val="-12"/>
          <w:sz w:val="30"/>
        </w:rPr>
        <w:t> %，主要原因是本部门为非参照公务员法管理的事业</w:t>
      </w:r>
      <w:r>
        <w:rPr>
          <w:rFonts w:ascii="仿宋" w:eastAsia="仿宋" w:hint="eastAsia"/>
          <w:sz w:val="30"/>
        </w:rPr>
        <w:t>单位，按照上述定义，本部门无机关运行经费。</w:t>
      </w:r>
    </w:p>
    <w:p>
      <w:pPr>
        <w:pStyle w:val="BodyText"/>
        <w:spacing w:line="400" w:lineRule="exact"/>
        <w:ind w:left="861"/>
        <w:rPr>
          <w:rFonts w:ascii="黑体" w:eastAsia="黑体" w:hint="eastAsia"/>
        </w:rPr>
      </w:pPr>
      <w:r>
        <w:rPr>
          <w:rFonts w:ascii="黑体" w:eastAsia="黑体" w:hint="eastAsia"/>
        </w:rPr>
        <w:t>四、政府采购情况</w:t>
      </w:r>
    </w:p>
    <w:p>
      <w:pPr>
        <w:spacing w:before="227"/>
        <w:ind w:left="822" w:right="0" w:firstLine="0"/>
        <w:jc w:val="left"/>
        <w:rPr>
          <w:rFonts w:ascii="仿宋" w:eastAsia="仿宋" w:hint="eastAsia"/>
          <w:sz w:val="30"/>
        </w:rPr>
      </w:pPr>
      <w:r>
        <w:rPr>
          <w:rFonts w:ascii="仿宋" w:eastAsia="仿宋" w:hint="eastAsia"/>
          <w:sz w:val="30"/>
        </w:rPr>
        <w:t>2021 年本部门政府采购安排 0 万元，其中：货物类采购预算</w:t>
      </w:r>
    </w:p>
    <w:p>
      <w:pPr>
        <w:spacing w:before="239"/>
        <w:ind w:left="220" w:right="0" w:firstLine="0"/>
        <w:jc w:val="both"/>
        <w:rPr>
          <w:rFonts w:ascii="仿宋" w:eastAsia="仿宋" w:hint="eastAsia"/>
          <w:sz w:val="30"/>
        </w:rPr>
      </w:pPr>
      <w:r>
        <w:rPr>
          <w:rFonts w:ascii="仿宋" w:eastAsia="仿宋" w:hint="eastAsia"/>
          <w:sz w:val="30"/>
        </w:rPr>
        <w:t>0 万元，工程类采购预算 0 万元，服务类采购预算 0 万元等。</w:t>
      </w:r>
    </w:p>
    <w:p>
      <w:pPr>
        <w:pStyle w:val="BodyText"/>
        <w:spacing w:before="227"/>
        <w:ind w:left="861"/>
        <w:rPr>
          <w:rFonts w:ascii="黑体" w:eastAsia="黑体" w:hint="eastAsia"/>
        </w:rPr>
      </w:pPr>
      <w:r>
        <w:rPr>
          <w:rFonts w:ascii="黑体" w:eastAsia="黑体" w:hint="eastAsia"/>
        </w:rPr>
        <w:t>五、国有资产占有使用情况</w:t>
      </w:r>
    </w:p>
    <w:p>
      <w:pPr>
        <w:tabs>
          <w:tab w:pos="6974" w:val="left" w:leader="none"/>
        </w:tabs>
        <w:spacing w:before="227"/>
        <w:ind w:left="820" w:right="0" w:firstLine="0"/>
        <w:jc w:val="left"/>
        <w:rPr>
          <w:rFonts w:ascii="仿宋" w:eastAsia="仿宋" w:hint="eastAsia"/>
          <w:sz w:val="30"/>
        </w:rPr>
      </w:pPr>
      <w:r>
        <w:rPr>
          <w:rFonts w:ascii="仿宋" w:eastAsia="仿宋" w:hint="eastAsia"/>
          <w:sz w:val="30"/>
        </w:rPr>
        <w:t>截</w:t>
      </w:r>
      <w:r>
        <w:rPr>
          <w:rFonts w:ascii="仿宋" w:eastAsia="仿宋" w:hint="eastAsia"/>
          <w:spacing w:val="45"/>
          <w:sz w:val="30"/>
        </w:rPr>
        <w:t>至</w:t>
      </w:r>
      <w:r>
        <w:rPr>
          <w:rFonts w:ascii="仿宋" w:eastAsia="仿宋" w:hint="eastAsia"/>
          <w:sz w:val="30"/>
        </w:rPr>
        <w:t>2020</w:t>
      </w:r>
      <w:r>
        <w:rPr>
          <w:rFonts w:ascii="仿宋" w:eastAsia="仿宋" w:hint="eastAsia"/>
          <w:spacing w:val="-96"/>
          <w:sz w:val="30"/>
        </w:rPr>
        <w:t> </w:t>
      </w:r>
      <w:r>
        <w:rPr>
          <w:rFonts w:ascii="仿宋" w:eastAsia="仿宋" w:hint="eastAsia"/>
          <w:spacing w:val="45"/>
          <w:sz w:val="30"/>
        </w:rPr>
        <w:t>年</w:t>
      </w:r>
      <w:r>
        <w:rPr>
          <w:rFonts w:ascii="仿宋" w:eastAsia="仿宋" w:hint="eastAsia"/>
          <w:sz w:val="30"/>
        </w:rPr>
        <w:t>12</w:t>
      </w:r>
      <w:r>
        <w:rPr>
          <w:rFonts w:ascii="仿宋" w:eastAsia="仿宋" w:hint="eastAsia"/>
          <w:spacing w:val="-97"/>
          <w:sz w:val="30"/>
        </w:rPr>
        <w:t> </w:t>
      </w:r>
      <w:r>
        <w:rPr>
          <w:rFonts w:ascii="仿宋" w:eastAsia="仿宋" w:hint="eastAsia"/>
          <w:spacing w:val="48"/>
          <w:sz w:val="30"/>
        </w:rPr>
        <w:t>月</w:t>
      </w:r>
      <w:r>
        <w:rPr>
          <w:rFonts w:ascii="仿宋" w:eastAsia="仿宋" w:hint="eastAsia"/>
          <w:sz w:val="30"/>
        </w:rPr>
        <w:t>31</w:t>
      </w:r>
      <w:r>
        <w:rPr>
          <w:rFonts w:ascii="仿宋" w:eastAsia="仿宋" w:hint="eastAsia"/>
          <w:spacing w:val="-96"/>
          <w:sz w:val="30"/>
        </w:rPr>
        <w:t> </w:t>
      </w:r>
      <w:r>
        <w:rPr>
          <w:rFonts w:ascii="仿宋" w:eastAsia="仿宋" w:hint="eastAsia"/>
          <w:sz w:val="30"/>
        </w:rPr>
        <w:t>日</w:t>
      </w:r>
      <w:r>
        <w:rPr>
          <w:rFonts w:ascii="仿宋" w:eastAsia="仿宋" w:hint="eastAsia"/>
          <w:spacing w:val="-152"/>
          <w:sz w:val="30"/>
        </w:rPr>
        <w:t>，</w:t>
      </w:r>
      <w:r>
        <w:rPr>
          <w:rFonts w:ascii="仿宋" w:eastAsia="仿宋" w:hint="eastAsia"/>
          <w:sz w:val="30"/>
        </w:rPr>
        <w:t>本部门固定资产金额</w:t>
        <w:tab/>
        <w:t>16841.21</w:t>
      </w:r>
      <w:r>
        <w:rPr>
          <w:rFonts w:ascii="仿宋" w:eastAsia="仿宋" w:hint="eastAsia"/>
          <w:spacing w:val="-101"/>
          <w:sz w:val="30"/>
        </w:rPr>
        <w:t> </w:t>
      </w:r>
      <w:r>
        <w:rPr>
          <w:rFonts w:ascii="仿宋" w:eastAsia="仿宋" w:hint="eastAsia"/>
          <w:sz w:val="30"/>
        </w:rPr>
        <w:t>万</w:t>
      </w:r>
    </w:p>
    <w:p>
      <w:pPr>
        <w:spacing w:before="240"/>
        <w:ind w:left="220" w:right="0" w:firstLine="0"/>
        <w:jc w:val="both"/>
        <w:rPr>
          <w:rFonts w:ascii="仿宋" w:eastAsia="仿宋" w:hint="eastAsia"/>
          <w:sz w:val="30"/>
        </w:rPr>
      </w:pPr>
      <w:r>
        <w:rPr>
          <w:rFonts w:ascii="仿宋" w:eastAsia="仿宋" w:hint="eastAsia"/>
          <w:spacing w:val="-12"/>
          <w:sz w:val="30"/>
        </w:rPr>
        <w:t>元，分布构成情况为：房屋 </w:t>
      </w:r>
      <w:r>
        <w:rPr>
          <w:rFonts w:ascii="仿宋" w:eastAsia="仿宋" w:hint="eastAsia"/>
          <w:sz w:val="30"/>
        </w:rPr>
        <w:t>36,376.32</w:t>
      </w:r>
      <w:r>
        <w:rPr>
          <w:rFonts w:ascii="仿宋" w:eastAsia="仿宋" w:hint="eastAsia"/>
          <w:spacing w:val="-26"/>
          <w:sz w:val="30"/>
        </w:rPr>
        <w:t> 平方米，车辆 </w:t>
      </w:r>
      <w:r>
        <w:rPr>
          <w:rFonts w:ascii="仿宋" w:eastAsia="仿宋" w:hint="eastAsia"/>
          <w:sz w:val="30"/>
        </w:rPr>
        <w:t>5</w:t>
      </w:r>
      <w:r>
        <w:rPr>
          <w:rFonts w:ascii="仿宋" w:eastAsia="仿宋" w:hint="eastAsia"/>
          <w:spacing w:val="-23"/>
          <w:sz w:val="30"/>
        </w:rPr>
        <w:t> 辆，单价</w:t>
      </w:r>
    </w:p>
    <w:p>
      <w:pPr>
        <w:spacing w:line="381" w:lineRule="auto" w:before="240"/>
        <w:ind w:left="220" w:right="413" w:firstLine="0"/>
        <w:jc w:val="both"/>
        <w:rPr>
          <w:rFonts w:ascii="仿宋" w:eastAsia="仿宋" w:hint="eastAsia"/>
          <w:sz w:val="32"/>
        </w:rPr>
      </w:pPr>
      <w:r>
        <w:rPr>
          <w:rFonts w:ascii="仿宋" w:eastAsia="仿宋" w:hint="eastAsia"/>
          <w:spacing w:val="-44"/>
          <w:sz w:val="30"/>
        </w:rPr>
        <w:t>在 </w:t>
      </w:r>
      <w:r>
        <w:rPr>
          <w:rFonts w:ascii="仿宋" w:eastAsia="仿宋" w:hint="eastAsia"/>
          <w:sz w:val="30"/>
        </w:rPr>
        <w:t>100</w:t>
      </w:r>
      <w:r>
        <w:rPr>
          <w:rFonts w:ascii="仿宋" w:eastAsia="仿宋" w:hint="eastAsia"/>
          <w:spacing w:val="-22"/>
          <w:sz w:val="30"/>
        </w:rPr>
        <w:t> 万元以上的设备 </w:t>
      </w:r>
      <w:r>
        <w:rPr>
          <w:rFonts w:ascii="仿宋" w:eastAsia="仿宋" w:hint="eastAsia"/>
          <w:sz w:val="30"/>
        </w:rPr>
        <w:t>9</w:t>
      </w:r>
      <w:r>
        <w:rPr>
          <w:rFonts w:ascii="仿宋" w:eastAsia="仿宋" w:hint="eastAsia"/>
          <w:spacing w:val="-26"/>
          <w:sz w:val="30"/>
        </w:rPr>
        <w:t> 台等。本年度拟购置固定资产 </w:t>
      </w:r>
      <w:r>
        <w:rPr>
          <w:rFonts w:ascii="仿宋" w:eastAsia="仿宋" w:hint="eastAsia"/>
          <w:sz w:val="30"/>
        </w:rPr>
        <w:t>10</w:t>
      </w:r>
      <w:r>
        <w:rPr>
          <w:rFonts w:ascii="仿宋" w:eastAsia="仿宋" w:hint="eastAsia"/>
          <w:spacing w:val="-28"/>
          <w:sz w:val="30"/>
        </w:rPr>
        <w:t> 万元， </w:t>
      </w:r>
      <w:r>
        <w:rPr>
          <w:rFonts w:ascii="仿宋" w:eastAsia="仿宋" w:hint="eastAsia"/>
          <w:sz w:val="30"/>
        </w:rPr>
        <w:t>主要是购置办公桌、椅及办公设备（电脑、打印机）</w:t>
      </w:r>
      <w:r>
        <w:rPr>
          <w:rFonts w:ascii="仿宋" w:eastAsia="仿宋" w:hint="eastAsia"/>
          <w:spacing w:val="-48"/>
          <w:sz w:val="30"/>
        </w:rPr>
        <w:t> 等</w:t>
      </w:r>
      <w:r>
        <w:rPr>
          <w:rFonts w:ascii="仿宋" w:eastAsia="仿宋" w:hint="eastAsia"/>
          <w:sz w:val="32"/>
        </w:rPr>
        <w:t>。</w:t>
      </w:r>
    </w:p>
    <w:p>
      <w:pPr>
        <w:pStyle w:val="BodyText"/>
        <w:spacing w:line="382" w:lineRule="exact"/>
        <w:ind w:left="861"/>
        <w:rPr>
          <w:rFonts w:ascii="黑体" w:eastAsia="黑体" w:hint="eastAsia"/>
        </w:rPr>
      </w:pPr>
      <w:r>
        <w:rPr>
          <w:rFonts w:ascii="黑体" w:eastAsia="黑体" w:hint="eastAsia"/>
        </w:rPr>
        <w:t>六、重点项目预算绩效目标情况</w:t>
      </w:r>
    </w:p>
    <w:p>
      <w:pPr>
        <w:spacing w:before="214"/>
        <w:ind w:left="861" w:right="0" w:firstLine="0"/>
        <w:jc w:val="left"/>
        <w:rPr>
          <w:rFonts w:ascii="仿宋" w:eastAsia="仿宋" w:hint="eastAsia"/>
          <w:sz w:val="32"/>
        </w:rPr>
      </w:pPr>
      <w:r>
        <w:rPr>
          <w:rFonts w:ascii="仿宋" w:eastAsia="仿宋" w:hint="eastAsia"/>
          <w:sz w:val="32"/>
        </w:rPr>
        <w:t>2021</w:t>
      </w:r>
      <w:r>
        <w:rPr>
          <w:rFonts w:ascii="仿宋" w:eastAsia="仿宋" w:hint="eastAsia"/>
          <w:spacing w:val="-107"/>
          <w:sz w:val="32"/>
        </w:rPr>
        <w:t> </w:t>
      </w:r>
      <w:r>
        <w:rPr>
          <w:rFonts w:ascii="仿宋" w:eastAsia="仿宋" w:hint="eastAsia"/>
          <w:sz w:val="30"/>
        </w:rPr>
        <w:t>年，本部门重点项目绩效目标情况如下</w:t>
      </w:r>
      <w:r>
        <w:rPr>
          <w:rFonts w:ascii="仿宋" w:eastAsia="仿宋" w:hint="eastAsia"/>
          <w:sz w:val="32"/>
        </w:rPr>
        <w:t>：</w:t>
      </w:r>
    </w:p>
    <w:p>
      <w:pPr>
        <w:pStyle w:val="BodyText"/>
        <w:spacing w:before="6"/>
        <w:rPr>
          <w:sz w:val="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2"/>
        <w:gridCol w:w="1877"/>
        <w:gridCol w:w="2880"/>
      </w:tblGrid>
      <w:tr>
        <w:trPr>
          <w:trHeight w:val="312" w:hRule="atLeast"/>
        </w:trPr>
        <w:tc>
          <w:tcPr>
            <w:tcW w:w="3632" w:type="dxa"/>
          </w:tcPr>
          <w:p>
            <w:pPr>
              <w:pStyle w:val="TableParagraph"/>
              <w:spacing w:line="277" w:lineRule="exact" w:before="15"/>
              <w:ind w:left="1573" w:right="1567"/>
              <w:jc w:val="center"/>
              <w:rPr>
                <w:b/>
                <w:sz w:val="22"/>
              </w:rPr>
            </w:pPr>
            <w:r>
              <w:rPr>
                <w:b/>
                <w:sz w:val="22"/>
              </w:rPr>
              <w:t>项目</w:t>
            </w:r>
          </w:p>
        </w:tc>
        <w:tc>
          <w:tcPr>
            <w:tcW w:w="1877" w:type="dxa"/>
          </w:tcPr>
          <w:p>
            <w:pPr>
              <w:pStyle w:val="TableParagraph"/>
              <w:spacing w:line="277" w:lineRule="exact" w:before="15"/>
              <w:ind w:left="606"/>
              <w:rPr>
                <w:b/>
                <w:sz w:val="22"/>
              </w:rPr>
            </w:pPr>
            <w:r>
              <w:rPr>
                <w:b/>
                <w:sz w:val="22"/>
              </w:rPr>
              <w:t>预算数</w:t>
            </w:r>
          </w:p>
        </w:tc>
        <w:tc>
          <w:tcPr>
            <w:tcW w:w="2880" w:type="dxa"/>
          </w:tcPr>
          <w:p>
            <w:pPr>
              <w:pStyle w:val="TableParagraph"/>
              <w:spacing w:line="277" w:lineRule="exact" w:before="15"/>
              <w:ind w:left="977" w:right="968"/>
              <w:jc w:val="center"/>
              <w:rPr>
                <w:b/>
                <w:sz w:val="22"/>
              </w:rPr>
            </w:pPr>
            <w:r>
              <w:rPr>
                <w:b/>
                <w:sz w:val="22"/>
              </w:rPr>
              <w:t>绩效目标</w:t>
            </w:r>
          </w:p>
        </w:tc>
      </w:tr>
      <w:tr>
        <w:trPr>
          <w:trHeight w:val="311" w:hRule="atLeast"/>
        </w:trPr>
        <w:tc>
          <w:tcPr>
            <w:tcW w:w="3632" w:type="dxa"/>
          </w:tcPr>
          <w:p>
            <w:pPr>
              <w:pStyle w:val="TableParagraph"/>
              <w:spacing w:before="25"/>
              <w:ind w:left="107"/>
              <w:rPr>
                <w:sz w:val="20"/>
              </w:rPr>
            </w:pPr>
            <w:r>
              <w:rPr>
                <w:sz w:val="20"/>
              </w:rPr>
              <w:t>……</w:t>
            </w:r>
          </w:p>
        </w:tc>
        <w:tc>
          <w:tcPr>
            <w:tcW w:w="1877" w:type="dxa"/>
          </w:tcPr>
          <w:p>
            <w:pPr>
              <w:pStyle w:val="TableParagraph"/>
              <w:spacing w:before="25"/>
              <w:ind w:left="107"/>
              <w:rPr>
                <w:sz w:val="20"/>
              </w:rPr>
            </w:pPr>
            <w:r>
              <w:rPr>
                <w:sz w:val="20"/>
              </w:rPr>
              <w:t>……</w:t>
            </w:r>
          </w:p>
        </w:tc>
        <w:tc>
          <w:tcPr>
            <w:tcW w:w="2880" w:type="dxa"/>
          </w:tcPr>
          <w:p>
            <w:pPr>
              <w:pStyle w:val="TableParagraph"/>
              <w:spacing w:before="25"/>
              <w:ind w:left="107"/>
              <w:rPr>
                <w:sz w:val="20"/>
              </w:rPr>
            </w:pPr>
            <w:r>
              <w:rPr>
                <w:sz w:val="20"/>
              </w:rPr>
              <w:t>……</w:t>
            </w:r>
          </w:p>
        </w:tc>
      </w:tr>
      <w:tr>
        <w:trPr>
          <w:trHeight w:val="313" w:hRule="atLeast"/>
        </w:trPr>
        <w:tc>
          <w:tcPr>
            <w:tcW w:w="3632" w:type="dxa"/>
          </w:tcPr>
          <w:p>
            <w:pPr>
              <w:pStyle w:val="TableParagraph"/>
              <w:spacing w:before="25"/>
              <w:ind w:left="107"/>
              <w:rPr>
                <w:sz w:val="20"/>
              </w:rPr>
            </w:pPr>
            <w:r>
              <w:rPr>
                <w:sz w:val="20"/>
              </w:rPr>
              <w:t>……</w:t>
            </w:r>
          </w:p>
        </w:tc>
        <w:tc>
          <w:tcPr>
            <w:tcW w:w="1877" w:type="dxa"/>
          </w:tcPr>
          <w:p>
            <w:pPr>
              <w:pStyle w:val="TableParagraph"/>
              <w:spacing w:before="25"/>
              <w:ind w:left="107"/>
              <w:rPr>
                <w:sz w:val="20"/>
              </w:rPr>
            </w:pPr>
            <w:r>
              <w:rPr>
                <w:sz w:val="20"/>
              </w:rPr>
              <w:t>……</w:t>
            </w:r>
          </w:p>
        </w:tc>
        <w:tc>
          <w:tcPr>
            <w:tcW w:w="2880" w:type="dxa"/>
          </w:tcPr>
          <w:p>
            <w:pPr>
              <w:pStyle w:val="TableParagraph"/>
              <w:spacing w:before="25"/>
              <w:ind w:left="107"/>
              <w:rPr>
                <w:sz w:val="20"/>
              </w:rPr>
            </w:pPr>
            <w:r>
              <w:rPr>
                <w:sz w:val="20"/>
              </w:rPr>
              <w:t>……</w:t>
            </w:r>
          </w:p>
        </w:tc>
      </w:tr>
    </w:tbl>
    <w:p>
      <w:pPr>
        <w:spacing w:before="105"/>
        <w:ind w:left="220" w:right="0" w:firstLine="0"/>
        <w:jc w:val="both"/>
        <w:rPr>
          <w:sz w:val="18"/>
        </w:rPr>
      </w:pPr>
      <w:r>
        <w:rPr>
          <w:sz w:val="20"/>
        </w:rPr>
        <w:t>注： </w:t>
      </w:r>
      <w:r>
        <w:rPr>
          <w:sz w:val="18"/>
        </w:rPr>
        <w:t>**</w:t>
      </w:r>
    </w:p>
    <w:p>
      <w:pPr>
        <w:spacing w:after="0"/>
        <w:jc w:val="both"/>
        <w:rPr>
          <w:sz w:val="18"/>
        </w:rPr>
        <w:sectPr>
          <w:headerReference w:type="default" r:id="rId14"/>
          <w:pgSz w:w="11910" w:h="16840"/>
          <w:pgMar w:header="0" w:footer="0" w:top="1500" w:bottom="280" w:left="1580" w:right="1380"/>
        </w:sectPr>
      </w:pPr>
    </w:p>
    <w:p>
      <w:pPr>
        <w:pStyle w:val="Heading1"/>
        <w:tabs>
          <w:tab w:pos="2200" w:val="left" w:leader="none"/>
        </w:tabs>
        <w:ind w:right="199"/>
      </w:pPr>
      <w:r>
        <w:rPr/>
        <w:t>第四部分</w:t>
        <w:tab/>
        <w:t>名词解释</w:t>
      </w:r>
    </w:p>
    <w:p>
      <w:pPr>
        <w:spacing w:line="364" w:lineRule="auto" w:before="137"/>
        <w:ind w:left="220" w:right="366" w:firstLine="643"/>
        <w:jc w:val="left"/>
        <w:rPr>
          <w:rFonts w:ascii="仿宋" w:eastAsia="仿宋" w:hint="eastAsia"/>
          <w:sz w:val="32"/>
        </w:rPr>
      </w:pPr>
      <w:r>
        <w:rPr>
          <w:rFonts w:ascii="仿宋" w:eastAsia="仿宋" w:hint="eastAsia"/>
          <w:b/>
          <w:sz w:val="32"/>
        </w:rPr>
        <w:t>一、财政拨款收入：</w:t>
      </w:r>
      <w:r>
        <w:rPr>
          <w:rFonts w:ascii="仿宋" w:eastAsia="仿宋" w:hint="eastAsia"/>
          <w:sz w:val="32"/>
        </w:rPr>
        <w:t>指预算单位从本级财政部门取得的财政预算资金收入。</w:t>
      </w:r>
    </w:p>
    <w:p>
      <w:pPr>
        <w:spacing w:line="364" w:lineRule="auto" w:before="1"/>
        <w:ind w:left="220" w:right="367" w:firstLine="643"/>
        <w:jc w:val="left"/>
        <w:rPr>
          <w:rFonts w:ascii="仿宋" w:eastAsia="仿宋" w:hint="eastAsia"/>
          <w:sz w:val="32"/>
        </w:rPr>
      </w:pPr>
      <w:r>
        <w:rPr>
          <w:rFonts w:ascii="仿宋" w:eastAsia="仿宋" w:hint="eastAsia"/>
          <w:b/>
          <w:sz w:val="32"/>
        </w:rPr>
        <w:t>二、事业收入：</w:t>
      </w:r>
      <w:r>
        <w:rPr>
          <w:rFonts w:ascii="仿宋" w:eastAsia="仿宋" w:hint="eastAsia"/>
          <w:sz w:val="32"/>
        </w:rPr>
        <w:t>指事业单位开展专业业务活动及辅助活动所取得的收入。</w:t>
      </w:r>
    </w:p>
    <w:p>
      <w:pPr>
        <w:pStyle w:val="BodyText"/>
        <w:spacing w:line="364" w:lineRule="auto" w:before="2"/>
        <w:ind w:left="220" w:right="367" w:firstLine="643"/>
      </w:pPr>
      <w:r>
        <w:rPr>
          <w:b/>
        </w:rPr>
        <w:t>三、经营收入：</w:t>
      </w:r>
      <w:r>
        <w:rPr/>
        <w:t>指事业单位在专业业务活动及其辅助活动之外开展非独立核算经营活动取得的收入。</w:t>
      </w:r>
    </w:p>
    <w:p>
      <w:pPr>
        <w:pStyle w:val="BodyText"/>
        <w:spacing w:line="364" w:lineRule="auto" w:before="2"/>
        <w:ind w:left="220" w:right="418" w:firstLine="643"/>
        <w:jc w:val="both"/>
      </w:pPr>
      <w:r>
        <w:rPr>
          <w:b/>
          <w:spacing w:val="-2"/>
        </w:rPr>
        <w:t>四、其他收入：</w:t>
      </w:r>
      <w:r>
        <w:rPr>
          <w:spacing w:val="-4"/>
        </w:rPr>
        <w:t>指除上述“财政拨款收入”、“事业收</w:t>
      </w:r>
      <w:r>
        <w:rPr>
          <w:spacing w:val="-20"/>
        </w:rPr>
        <w:t>入”、“经营收入”等以外的收入。主要是非本级财政拨款、存款利息收入、事业单位固定资产出租收入等。</w:t>
      </w:r>
    </w:p>
    <w:p>
      <w:pPr>
        <w:pStyle w:val="BodyText"/>
        <w:spacing w:line="364" w:lineRule="auto" w:before="3"/>
        <w:ind w:left="220" w:right="102" w:firstLine="643"/>
      </w:pPr>
      <w:r>
        <w:rPr>
          <w:b/>
          <w:spacing w:val="-5"/>
        </w:rPr>
        <w:t>五、用事业基金弥补收支差额：</w:t>
      </w:r>
      <w:r>
        <w:rPr/>
        <w:t>指事业单位在用当年的</w:t>
      </w:r>
      <w:r>
        <w:rPr>
          <w:spacing w:val="-3"/>
        </w:rPr>
        <w:t>“财政拨款收入”、“事业收入”、“经营收入”、“其他</w:t>
      </w:r>
      <w:r>
        <w:rPr>
          <w:spacing w:val="-5"/>
        </w:rPr>
        <w:t>收入”不足以安排当年支出的情况下，使用以前年度积累的 事业基金</w:t>
      </w:r>
      <w:r>
        <w:rPr/>
        <w:t>（</w:t>
      </w:r>
      <w:r>
        <w:rPr>
          <w:spacing w:val="-1"/>
        </w:rPr>
        <w:t>事业单位当年收支相抵后按国家规定提取、用于 弥补以后年度收支差额的基金</w:t>
      </w:r>
      <w:r>
        <w:rPr>
          <w:spacing w:val="-15"/>
        </w:rPr>
        <w:t>）</w:t>
      </w:r>
      <w:r>
        <w:rPr>
          <w:spacing w:val="-2"/>
        </w:rPr>
        <w:t>弥补本年度收支缺口的资金。</w:t>
      </w:r>
    </w:p>
    <w:p>
      <w:pPr>
        <w:pStyle w:val="BodyText"/>
        <w:spacing w:line="364" w:lineRule="auto" w:before="4"/>
        <w:ind w:left="220" w:right="368" w:firstLine="643"/>
      </w:pPr>
      <w:r>
        <w:rPr>
          <w:b/>
        </w:rPr>
        <w:t>六、基本支出：</w:t>
      </w:r>
      <w:r>
        <w:rPr/>
        <w:t>指为保障机构正常运转、完成日常工作任务而发生的人员支出和公用支出。</w:t>
      </w:r>
    </w:p>
    <w:p>
      <w:pPr>
        <w:pStyle w:val="BodyText"/>
        <w:spacing w:line="364" w:lineRule="auto" w:before="2"/>
        <w:ind w:left="220" w:right="367" w:firstLine="643"/>
      </w:pPr>
      <w:r>
        <w:rPr>
          <w:b/>
        </w:rPr>
        <w:t>七、项目支出：</w:t>
      </w:r>
      <w:r>
        <w:rPr/>
        <w:t>指在基本支出之外为完成特定行政任务和事业发展目标所发生的支出。</w:t>
      </w:r>
    </w:p>
    <w:p>
      <w:pPr>
        <w:pStyle w:val="BodyText"/>
        <w:spacing w:line="364" w:lineRule="auto" w:before="2"/>
        <w:ind w:left="220" w:right="367" w:firstLine="643"/>
      </w:pPr>
      <w:r>
        <w:rPr>
          <w:b/>
        </w:rPr>
        <w:t>八、经营支出：</w:t>
      </w:r>
      <w:r>
        <w:rPr/>
        <w:t>指事业单位在专业业务活动及其辅助活动之外开展非独立核算经营活动所发生的支出。</w:t>
      </w:r>
    </w:p>
    <w:p>
      <w:pPr>
        <w:spacing w:before="1"/>
        <w:ind w:left="863" w:right="0" w:firstLine="0"/>
        <w:jc w:val="left"/>
        <w:rPr>
          <w:rFonts w:ascii="仿宋" w:eastAsia="仿宋" w:hint="eastAsia"/>
          <w:sz w:val="32"/>
        </w:rPr>
      </w:pPr>
      <w:r>
        <w:rPr>
          <w:rFonts w:ascii="仿宋" w:eastAsia="仿宋" w:hint="eastAsia"/>
          <w:b/>
          <w:sz w:val="32"/>
        </w:rPr>
        <w:t>九、行政经费（机关运行经费）：</w:t>
      </w:r>
      <w:r>
        <w:rPr>
          <w:rFonts w:ascii="仿宋" w:eastAsia="仿宋" w:hint="eastAsia"/>
          <w:sz w:val="32"/>
        </w:rPr>
        <w:t>指用于维持行政（参</w:t>
      </w:r>
    </w:p>
    <w:p>
      <w:pPr>
        <w:spacing w:after="0"/>
        <w:jc w:val="left"/>
        <w:rPr>
          <w:rFonts w:ascii="仿宋" w:eastAsia="仿宋" w:hint="eastAsia"/>
          <w:sz w:val="32"/>
        </w:rPr>
        <w:sectPr>
          <w:headerReference w:type="default" r:id="rId15"/>
          <w:pgSz w:w="11910" w:h="16840"/>
          <w:pgMar w:header="0" w:footer="0" w:top="1440" w:bottom="280" w:left="1580" w:right="1380"/>
        </w:sectPr>
      </w:pPr>
    </w:p>
    <w:p>
      <w:pPr>
        <w:pStyle w:val="BodyText"/>
        <w:spacing w:line="364" w:lineRule="auto" w:before="27"/>
        <w:ind w:left="220" w:right="264"/>
      </w:pPr>
      <w:r>
        <w:rPr/>
        <w:t>公</w:t>
      </w:r>
      <w:r>
        <w:rPr>
          <w:spacing w:val="-3"/>
        </w:rPr>
        <w:t>）单位机关运行的经费。具体包括：办公费、印刷费、水费、电费、邮电费、取暖费、物业管理费、差旅费、因公出</w:t>
      </w:r>
      <w:r>
        <w:rPr>
          <w:spacing w:val="7"/>
          <w:w w:val="95"/>
        </w:rPr>
        <w:t>国（境）</w:t>
      </w:r>
      <w:r>
        <w:rPr>
          <w:spacing w:val="4"/>
          <w:w w:val="95"/>
        </w:rPr>
        <w:t>费用、维修</w:t>
      </w:r>
      <w:r>
        <w:rPr>
          <w:spacing w:val="7"/>
          <w:w w:val="95"/>
        </w:rPr>
        <w:t>（护）</w:t>
      </w:r>
      <w:r>
        <w:rPr>
          <w:spacing w:val="2"/>
          <w:w w:val="95"/>
        </w:rPr>
        <w:t>费、租赁费、会议费、培训费、 </w:t>
      </w:r>
      <w:r>
        <w:rPr>
          <w:spacing w:val="-3"/>
        </w:rPr>
        <w:t>公务接待费、专用材料费、被装购置费、福利费、公务用车</w:t>
      </w:r>
      <w:r>
        <w:rPr>
          <w:spacing w:val="3"/>
          <w:w w:val="95"/>
        </w:rPr>
        <w:t>运行维护费、其他交通费用、医疗费补助、办公设备购置、 专用设备购置、信息网络及软件购置更新、公务用车购置、 </w:t>
      </w:r>
      <w:r>
        <w:rPr/>
        <w:t>其他交通工具购置经济科目对应的预算资金。</w:t>
      </w:r>
    </w:p>
    <w:p>
      <w:pPr>
        <w:pStyle w:val="BodyText"/>
        <w:spacing w:line="364" w:lineRule="auto" w:before="6"/>
        <w:ind w:left="220" w:right="98" w:firstLine="643"/>
      </w:pPr>
      <w:r>
        <w:rPr>
          <w:b/>
          <w:spacing w:val="-3"/>
        </w:rPr>
        <w:t>十、“三公”经费：</w:t>
      </w:r>
      <w:r>
        <w:rPr>
          <w:spacing w:val="-1"/>
        </w:rPr>
        <w:t>指省直行政</w:t>
      </w:r>
      <w:r>
        <w:rPr/>
        <w:t>（参公</w:t>
      </w:r>
      <w:r>
        <w:rPr>
          <w:spacing w:val="-5"/>
        </w:rPr>
        <w:t>）</w:t>
      </w:r>
      <w:r>
        <w:rPr>
          <w:spacing w:val="-1"/>
        </w:rPr>
        <w:t>单位、事业单 </w:t>
      </w:r>
      <w:r>
        <w:rPr>
          <w:spacing w:val="-2"/>
        </w:rPr>
        <w:t>位用于因公出国</w:t>
      </w:r>
      <w:r>
        <w:rPr/>
        <w:t>（境</w:t>
      </w:r>
      <w:r>
        <w:rPr>
          <w:spacing w:val="-3"/>
        </w:rPr>
        <w:t>）</w:t>
      </w:r>
      <w:r>
        <w:rPr>
          <w:spacing w:val="-2"/>
        </w:rPr>
        <w:t>、公务用车购置及运行维护、公务接 </w:t>
      </w:r>
      <w:r>
        <w:rPr>
          <w:spacing w:val="-36"/>
        </w:rPr>
        <w:t>待的经费。其中：因公出国</w:t>
      </w:r>
      <w:r>
        <w:rPr/>
        <w:t>（境</w:t>
      </w:r>
      <w:r>
        <w:rPr>
          <w:spacing w:val="-130"/>
        </w:rPr>
        <w:t>）</w:t>
      </w:r>
      <w:r>
        <w:rPr>
          <w:spacing w:val="-13"/>
        </w:rPr>
        <w:t>经费具体包括公务出国</w:t>
      </w:r>
      <w:r>
        <w:rPr/>
        <w:t>（境） </w:t>
      </w:r>
      <w:r>
        <w:rPr>
          <w:spacing w:val="-3"/>
        </w:rPr>
        <w:t>的住宿费、差旅费、伙食补助费、杂费、培训费等支出；公 </w:t>
      </w:r>
      <w:r>
        <w:rPr>
          <w:spacing w:val="-4"/>
        </w:rPr>
        <w:t>务用车购置及运行维护费具体包括公务用车购置费、公务用 </w:t>
      </w:r>
      <w:r>
        <w:rPr>
          <w:spacing w:val="3"/>
        </w:rPr>
        <w:t>车租用费、燃料费、维修费、过桥过路费、保险费等支出； </w:t>
      </w:r>
      <w:r>
        <w:rPr>
          <w:spacing w:val="2"/>
        </w:rPr>
        <w:t>公务接待费具体包括按规定开支的各类公务接待</w:t>
      </w:r>
      <w:r>
        <w:rPr/>
        <w:t>（外宾接待</w:t>
      </w:r>
      <w:r>
        <w:rPr>
          <w:spacing w:val="-14"/>
        </w:rPr>
        <w:t>） </w:t>
      </w:r>
      <w:r>
        <w:rPr/>
        <w:t>费用。</w:t>
      </w:r>
    </w:p>
    <w:p>
      <w:pPr>
        <w:pStyle w:val="BodyText"/>
        <w:spacing w:line="364" w:lineRule="auto" w:before="7"/>
        <w:ind w:left="220" w:right="418" w:firstLine="640"/>
        <w:jc w:val="both"/>
        <w:rPr>
          <w:rFonts w:ascii="楷体" w:eastAsia="楷体" w:hint="eastAsia"/>
        </w:rPr>
      </w:pPr>
      <w:r>
        <w:rPr>
          <w:rFonts w:ascii="楷体" w:eastAsia="楷体" w:hint="eastAsia"/>
        </w:rPr>
        <w:t>【</w:t>
      </w:r>
      <w:r>
        <w:rPr>
          <w:rFonts w:ascii="楷体" w:eastAsia="楷体" w:hint="eastAsia"/>
          <w:b/>
        </w:rPr>
        <w:t>说明</w:t>
      </w:r>
      <w:r>
        <w:rPr>
          <w:rFonts w:ascii="楷体" w:eastAsia="楷体" w:hint="eastAsia"/>
          <w:spacing w:val="-5"/>
        </w:rPr>
        <w:t>：本项为必须公开内容，可解释本部门预算特有</w:t>
      </w:r>
      <w:r>
        <w:rPr>
          <w:rFonts w:ascii="楷体" w:eastAsia="楷体" w:hint="eastAsia"/>
          <w:spacing w:val="-2"/>
        </w:rPr>
        <w:t>的较为专业的名词，或是财政预算编制方面名词</w:t>
      </w:r>
      <w:r>
        <w:rPr>
          <w:rFonts w:ascii="楷体" w:eastAsia="楷体" w:hint="eastAsia"/>
        </w:rPr>
        <w:t>（</w:t>
      </w:r>
      <w:r>
        <w:rPr>
          <w:rFonts w:ascii="楷体" w:eastAsia="楷体" w:hint="eastAsia"/>
          <w:spacing w:val="-3"/>
        </w:rPr>
        <w:t>以下名词</w:t>
      </w:r>
      <w:r>
        <w:rPr>
          <w:rFonts w:ascii="楷体" w:eastAsia="楷体" w:hint="eastAsia"/>
        </w:rPr>
        <w:t>解释供参考，各部门可以根据实际情况自行增加）】</w:t>
      </w:r>
    </w:p>
    <w:sectPr>
      <w:headerReference w:type="default" r:id="rId16"/>
      <w:pgSz w:w="11910" w:h="16840"/>
      <w:pgMar w:header="0" w:footer="0" w:top="1500" w:bottom="280" w:left="158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 w:name="仿宋">
    <w:altName w:val="仿宋"/>
    <w:charset w:val="86"/>
    <w:family w:val="modern"/>
    <w:pitch w:val="fixed"/>
  </w:font>
  <w:font w:name="楷体">
    <w:altName w:val="楷体"/>
    <w:charset w:val="86"/>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53.299988pt;margin-top:95.205635pt;width:17.8pt;height:11pt;mso-position-horizontal-relative:page;mso-position-vertical-relative:page;z-index:-255016960" type="#_x0000_t202" filled="false" stroked="false">
          <v:textbox inset="0,0,0,0">
            <w:txbxContent>
              <w:p>
                <w:pPr>
                  <w:spacing w:line="220" w:lineRule="exact" w:before="0"/>
                  <w:ind w:left="20" w:right="0" w:firstLine="0"/>
                  <w:jc w:val="left"/>
                  <w:rPr>
                    <w:sz w:val="18"/>
                  </w:rPr>
                </w:pPr>
                <w:r>
                  <w:rPr>
                    <w:spacing w:val="-23"/>
                    <w:sz w:val="18"/>
                  </w:rPr>
                  <w:t>表 </w:t>
                </w:r>
                <w:r>
                  <w:rPr>
                    <w:sz w:val="18"/>
                  </w:rPr>
                  <w:t>1</w:t>
                </w:r>
              </w:p>
            </w:txbxContent>
          </v:textbox>
          <w10:wrap type="none"/>
        </v:shape>
      </w:pict>
    </w:r>
    <w:r>
      <w:rPr/>
      <w:pict>
        <v:shape style="position:absolute;margin-left:374.290009pt;margin-top:119.762505pt;width:93.25pt;height:15pt;mso-position-horizontal-relative:page;mso-position-vertical-relative:page;z-index:-255015936" type="#_x0000_t202" filled="false" stroked="false">
          <v:textbox inset="0,0,0,0">
            <w:txbxContent>
              <w:p>
                <w:pPr>
                  <w:spacing w:line="299" w:lineRule="exact" w:before="0"/>
                  <w:ind w:left="20" w:right="0" w:firstLine="0"/>
                  <w:jc w:val="left"/>
                  <w:rPr>
                    <w:b/>
                    <w:sz w:val="26"/>
                  </w:rPr>
                </w:pPr>
                <w:r>
                  <w:rPr>
                    <w:b/>
                    <w:sz w:val="26"/>
                  </w:rPr>
                  <w:t>收支总体情况表</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3.299988pt;margin-top:110.685631pt;width:18.8pt;height:11.15pt;mso-position-horizontal-relative:page;mso-position-vertical-relative:page;z-index:-255014912" type="#_x0000_t202" filled="false" stroked="false">
          <v:textbox inset="0,0,0,0">
            <w:txbxContent>
              <w:p>
                <w:pPr>
                  <w:spacing w:line="222" w:lineRule="exact" w:before="0"/>
                  <w:ind w:left="20" w:right="0" w:firstLine="0"/>
                  <w:jc w:val="left"/>
                  <w:rPr>
                    <w:sz w:val="18"/>
                  </w:rPr>
                </w:pPr>
                <w:r>
                  <w:rPr>
                    <w:spacing w:val="-23"/>
                    <w:sz w:val="18"/>
                  </w:rPr>
                  <w:t>表 </w:t>
                </w:r>
                <w:r>
                  <w:rPr/>
                  <w:fldChar w:fldCharType="begin"/>
                </w:r>
                <w:r>
                  <w:rPr>
                    <w:sz w:val="18"/>
                  </w:rPr>
                  <w:instrText> PAGE </w:instrText>
                </w:r>
                <w:r>
                  <w:rPr/>
                  <w:fldChar w:fldCharType="separate"/>
                </w:r>
                <w:r>
                  <w:rPr/>
                  <w:t>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3.299988pt;margin-top:109.96563pt;width:18.8pt;height:11.85pt;mso-position-horizontal-relative:page;mso-position-vertical-relative:page;z-index:-255013888" type="#_x0000_t202" filled="false" stroked="false">
          <v:textbox inset="0,0,0,0">
            <w:txbxContent>
              <w:p>
                <w:pPr>
                  <w:spacing w:line="225" w:lineRule="exact" w:before="0"/>
                  <w:ind w:left="20" w:right="0" w:firstLine="0"/>
                  <w:jc w:val="left"/>
                  <w:rPr>
                    <w:sz w:val="18"/>
                  </w:rPr>
                </w:pPr>
                <w:r>
                  <w:rPr>
                    <w:spacing w:val="-23"/>
                    <w:sz w:val="18"/>
                  </w:rPr>
                  <w:t>表 </w:t>
                </w:r>
                <w:r>
                  <w:rPr/>
                  <w:fldChar w:fldCharType="begin"/>
                </w:r>
                <w:r>
                  <w:rPr>
                    <w:sz w:val="18"/>
                  </w:rPr>
                  <w:instrText> PAGE </w:instrText>
                </w:r>
                <w:r>
                  <w:rPr/>
                  <w:fldChar w:fldCharType="separate"/>
                </w:r>
                <w:r>
                  <w:rPr/>
                  <w:t>5</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3.299988pt;margin-top:110.805634pt;width:18.8pt;height:11pt;mso-position-horizontal-relative:page;mso-position-vertical-relative:page;z-index:-255012864" type="#_x0000_t202" filled="false" stroked="false">
          <v:textbox inset="0,0,0,0">
            <w:txbxContent>
              <w:p>
                <w:pPr>
                  <w:spacing w:line="220" w:lineRule="exact" w:before="0"/>
                  <w:ind w:left="20" w:right="0" w:firstLine="0"/>
                  <w:jc w:val="left"/>
                  <w:rPr>
                    <w:sz w:val="18"/>
                  </w:rPr>
                </w:pPr>
                <w:r>
                  <w:rPr>
                    <w:spacing w:val="-23"/>
                    <w:sz w:val="18"/>
                  </w:rPr>
                  <w:t>表 </w:t>
                </w:r>
                <w:r>
                  <w:rPr/>
                  <w:fldChar w:fldCharType="begin"/>
                </w:r>
                <w:r>
                  <w:rPr>
                    <w:sz w:val="18"/>
                  </w:rPr>
                  <w:instrText> PAGE </w:instrText>
                </w:r>
                <w:r>
                  <w:rPr/>
                  <w:fldChar w:fldCharType="separate"/>
                </w:r>
                <w:r>
                  <w:rPr/>
                  <w:t>7</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748.73999pt;margin-top:92.205635pt;width:23.4pt;height:14pt;mso-position-horizontal-relative:page;mso-position-vertical-relative:page;z-index:-255011840" type="#_x0000_t202" filled="false" stroked="false">
          <v:textbox inset="0,0,0,0">
            <w:txbxContent>
              <w:p>
                <w:pPr>
                  <w:spacing w:line="225" w:lineRule="exact" w:before="0"/>
                  <w:ind w:left="20" w:right="0" w:firstLine="0"/>
                  <w:jc w:val="left"/>
                  <w:rPr>
                    <w:sz w:val="18"/>
                  </w:rPr>
                </w:pPr>
                <w:r>
                  <w:rPr>
                    <w:spacing w:val="-23"/>
                    <w:sz w:val="18"/>
                  </w:rPr>
                  <w:t>表 </w:t>
                </w:r>
                <w:r>
                  <w:rPr/>
                  <w:fldChar w:fldCharType="begin"/>
                </w:r>
                <w:r>
                  <w:rPr>
                    <w:sz w:val="18"/>
                  </w:rPr>
                  <w:instrText> PAGE </w:instrText>
                </w:r>
                <w:r>
                  <w:rPr/>
                  <w:fldChar w:fldCharType="separate"/>
                </w:r>
                <w:r>
                  <w:rPr/>
                  <w:t>11</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48.73999pt;margin-top:95.205635pt;width:22.4pt;height:11pt;mso-position-horizontal-relative:page;mso-position-vertical-relative:page;z-index:-255010816" type="#_x0000_t202" filled="false" stroked="false">
          <v:textbox inset="0,0,0,0">
            <w:txbxContent>
              <w:p>
                <w:pPr>
                  <w:spacing w:line="220" w:lineRule="exact" w:before="0"/>
                  <w:ind w:left="20" w:right="0" w:firstLine="0"/>
                  <w:jc w:val="left"/>
                  <w:rPr>
                    <w:sz w:val="18"/>
                  </w:rPr>
                </w:pPr>
                <w:r>
                  <w:rPr>
                    <w:spacing w:val="-22"/>
                    <w:sz w:val="18"/>
                  </w:rPr>
                  <w:t>表 </w:t>
                </w:r>
                <w:r>
                  <w:rPr>
                    <w:sz w:val="18"/>
                  </w:rPr>
                  <w:t>12</w:t>
                </w:r>
              </w:p>
            </w:txbxContent>
          </v:textbox>
          <w10:wrap type="none"/>
        </v:shape>
      </w:pict>
    </w:r>
    <w:r>
      <w:rPr/>
      <w:pict>
        <v:shape style="position:absolute;margin-left:317.529999pt;margin-top:119.762505pt;width:213.4pt;height:15pt;mso-position-horizontal-relative:page;mso-position-vertical-relative:page;z-index:-255009792" type="#_x0000_t202" filled="false" stroked="false">
          <v:textbox inset="0,0,0,0">
            <w:txbxContent>
              <w:p>
                <w:pPr>
                  <w:spacing w:line="299" w:lineRule="exact" w:before="0"/>
                  <w:ind w:left="20" w:right="0" w:firstLine="0"/>
                  <w:jc w:val="left"/>
                  <w:rPr>
                    <w:b/>
                    <w:sz w:val="26"/>
                  </w:rPr>
                </w:pPr>
                <w:r>
                  <w:rPr>
                    <w:b/>
                    <w:sz w:val="26"/>
                  </w:rPr>
                  <w:t>单位预算项目支出及其他支出预算表</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仿宋" w:hAnsi="仿宋" w:eastAsia="仿宋" w:cs="仿宋"/>
      <w:sz w:val="32"/>
      <w:szCs w:val="32"/>
      <w:lang w:val="zh-CN" w:eastAsia="zh-CN" w:bidi="zh-CN"/>
    </w:rPr>
  </w:style>
  <w:style w:styleId="Heading1" w:type="paragraph">
    <w:name w:val="Heading 1"/>
    <w:basedOn w:val="Normal"/>
    <w:uiPriority w:val="1"/>
    <w:qFormat/>
    <w:pPr>
      <w:spacing w:before="10"/>
      <w:ind w:right="2306"/>
      <w:jc w:val="center"/>
      <w:outlineLvl w:val="1"/>
    </w:pPr>
    <w:rPr>
      <w:rFonts w:ascii="黑体" w:hAnsi="黑体" w:eastAsia="黑体" w:cs="黑体"/>
      <w:sz w:val="44"/>
      <w:szCs w:val="4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spacing w:before="9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dcterms:created xsi:type="dcterms:W3CDTF">2021-02-22T07:46:16Z</dcterms:created>
  <dcterms:modified xsi:type="dcterms:W3CDTF">2021-02-22T07:46:16Z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2010</vt:lpwstr>
  </property>
  <property fmtid="{D5CDD505-2E9C-101B-9397-08002B2CF9AE}" pid="4" name="LastSaved">
    <vt:filetime>2021-02-22T00:00:00Z</vt:filetime>
  </property>
</Properties>
</file>